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60A" w:rsidRDefault="00E427CC" w:rsidP="00E427CC">
      <w:pPr>
        <w:tabs>
          <w:tab w:val="left" w:pos="8338"/>
          <w:tab w:val="right" w:pos="9356"/>
        </w:tabs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</w:p>
    <w:p w:rsidR="00EF387B" w:rsidRPr="002B63E1" w:rsidRDefault="00EF387B" w:rsidP="00EF387B">
      <w:pPr>
        <w:keepNext/>
        <w:jc w:val="center"/>
        <w:outlineLvl w:val="0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63E1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object w:dxaOrig="1200" w:dyaOrig="1200">
          <v:rect id="_x0000_i1025" style="width:58.5pt;height:60pt" o:preferrelative="t" stroked="f">
            <v:imagedata r:id="rId8" o:title=""/>
          </v:rect>
        </w:object>
      </w:r>
    </w:p>
    <w:p w:rsidR="00EF387B" w:rsidRPr="002B63E1" w:rsidRDefault="00EF387B" w:rsidP="00EF387B">
      <w:pPr>
        <w:keepNext/>
        <w:jc w:val="center"/>
        <w:outlineLvl w:val="0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63E1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РОССИЙСКАЯ ФЕДЕРАЦИЯ</w:t>
      </w:r>
    </w:p>
    <w:p w:rsidR="00EF387B" w:rsidRPr="002B63E1" w:rsidRDefault="00EF387B" w:rsidP="00EF387B">
      <w:pPr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63E1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КАРАЧАЕВО-ЧЕРКЕССКАЯ РЕСПУБЛИКА</w:t>
      </w:r>
    </w:p>
    <w:p w:rsidR="00EF387B" w:rsidRPr="002B63E1" w:rsidRDefault="00EF387B" w:rsidP="00EF387B">
      <w:pPr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63E1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АДМИНИСТРАЦИЯ ДРУЖБИНСКОГО  СЕЛЬСКОГО ПОСЕЛЕНИЯ</w:t>
      </w:r>
    </w:p>
    <w:p w:rsidR="00EF387B" w:rsidRPr="002B63E1" w:rsidRDefault="00EF387B" w:rsidP="00EF387B">
      <w:pPr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63E1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ПРИКУБАНСКОГО  МУНИЦИПАЛЬНОГО РАЙОНА</w:t>
      </w:r>
    </w:p>
    <w:p w:rsidR="00EF387B" w:rsidRPr="002B63E1" w:rsidRDefault="00EF387B" w:rsidP="00EF387B">
      <w:pP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B63E1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</w:t>
      </w:r>
      <w:r w:rsidRPr="002B63E1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ПОСТАНОВЛЕНИЕ</w:t>
      </w:r>
    </w:p>
    <w:p w:rsidR="0072760A" w:rsidRPr="00B11E3D" w:rsidRDefault="0072760A" w:rsidP="0072760A">
      <w:pPr>
        <w:jc w:val="center"/>
        <w:rPr>
          <w:sz w:val="16"/>
          <w:szCs w:val="28"/>
        </w:rPr>
      </w:pPr>
      <w:r>
        <w:rPr>
          <w:sz w:val="16"/>
          <w:szCs w:val="28"/>
        </w:rPr>
        <w:t xml:space="preserve"> </w:t>
      </w:r>
    </w:p>
    <w:p w:rsidR="00F66A6C" w:rsidRDefault="00165AFF" w:rsidP="00F66A6C">
      <w:pPr>
        <w:tabs>
          <w:tab w:val="center" w:pos="4678"/>
          <w:tab w:val="left" w:pos="8295"/>
        </w:tabs>
        <w:rPr>
          <w:sz w:val="28"/>
          <w:szCs w:val="28"/>
        </w:rPr>
      </w:pPr>
      <w:r>
        <w:rPr>
          <w:sz w:val="28"/>
          <w:szCs w:val="28"/>
        </w:rPr>
        <w:t>28</w:t>
      </w:r>
      <w:r w:rsidR="00DE1B2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F66A6C">
        <w:rPr>
          <w:sz w:val="28"/>
          <w:szCs w:val="28"/>
        </w:rPr>
        <w:t>.</w:t>
      </w:r>
      <w:r w:rsidR="00CC2E93">
        <w:rPr>
          <w:sz w:val="28"/>
          <w:szCs w:val="28"/>
        </w:rPr>
        <w:t>2023</w:t>
      </w:r>
      <w:r>
        <w:rPr>
          <w:sz w:val="28"/>
          <w:szCs w:val="28"/>
        </w:rPr>
        <w:t>г.</w:t>
      </w:r>
      <w:r w:rsidR="0072760A">
        <w:rPr>
          <w:sz w:val="28"/>
          <w:szCs w:val="28"/>
        </w:rPr>
        <w:tab/>
        <w:t xml:space="preserve"> </w:t>
      </w:r>
      <w:r w:rsidR="00572F6A">
        <w:rPr>
          <w:sz w:val="28"/>
          <w:szCs w:val="28"/>
        </w:rPr>
        <w:t xml:space="preserve">      </w:t>
      </w:r>
      <w:r w:rsidR="00826B9B">
        <w:rPr>
          <w:sz w:val="28"/>
          <w:szCs w:val="28"/>
        </w:rPr>
        <w:t xml:space="preserve">с. </w:t>
      </w:r>
      <w:r w:rsidR="00B90538">
        <w:rPr>
          <w:sz w:val="28"/>
          <w:szCs w:val="28"/>
        </w:rPr>
        <w:t>Дружба</w:t>
      </w:r>
      <w:r w:rsidR="00572F6A">
        <w:rPr>
          <w:sz w:val="28"/>
          <w:szCs w:val="28"/>
        </w:rPr>
        <w:tab/>
      </w:r>
      <w:r w:rsidR="00DE1B21">
        <w:rPr>
          <w:sz w:val="28"/>
          <w:szCs w:val="28"/>
        </w:rPr>
        <w:t xml:space="preserve">   №</w:t>
      </w:r>
      <w:r w:rsidR="00B90538">
        <w:rPr>
          <w:sz w:val="28"/>
          <w:szCs w:val="28"/>
        </w:rPr>
        <w:t>131</w:t>
      </w:r>
      <w:r w:rsidR="00572F6A">
        <w:rPr>
          <w:sz w:val="28"/>
          <w:szCs w:val="28"/>
        </w:rPr>
        <w:t xml:space="preserve">  </w:t>
      </w:r>
      <w:r w:rsidR="0072760A">
        <w:rPr>
          <w:sz w:val="28"/>
          <w:szCs w:val="28"/>
        </w:rPr>
        <w:tab/>
        <w:t xml:space="preserve"> </w:t>
      </w:r>
    </w:p>
    <w:p w:rsidR="005F21F8" w:rsidRDefault="00F66A6C" w:rsidP="00F66A6C">
      <w:pPr>
        <w:tabs>
          <w:tab w:val="center" w:pos="4678"/>
          <w:tab w:val="left" w:pos="829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</w:t>
      </w:r>
      <w:r w:rsidR="005F21F8">
        <w:rPr>
          <w:sz w:val="28"/>
          <w:szCs w:val="28"/>
        </w:rPr>
        <w:t xml:space="preserve">Об одобрении основных </w:t>
      </w:r>
      <w:r w:rsidR="00CC2E93">
        <w:rPr>
          <w:sz w:val="28"/>
          <w:szCs w:val="28"/>
        </w:rPr>
        <w:t>направлений налоговой</w:t>
      </w:r>
      <w:r w:rsidR="005F21F8">
        <w:rPr>
          <w:sz w:val="28"/>
          <w:szCs w:val="28"/>
        </w:rPr>
        <w:t xml:space="preserve"> </w:t>
      </w:r>
      <w:r w:rsidR="00CB106D">
        <w:rPr>
          <w:sz w:val="28"/>
          <w:szCs w:val="28"/>
        </w:rPr>
        <w:t xml:space="preserve">и бюджетной </w:t>
      </w:r>
      <w:r w:rsidR="002359F7">
        <w:rPr>
          <w:sz w:val="28"/>
          <w:szCs w:val="28"/>
        </w:rPr>
        <w:t xml:space="preserve">политики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 w:rsidR="005F21F8">
        <w:rPr>
          <w:sz w:val="28"/>
          <w:szCs w:val="28"/>
        </w:rPr>
        <w:t xml:space="preserve"> на </w:t>
      </w:r>
      <w:r w:rsidR="00CC2E93">
        <w:rPr>
          <w:sz w:val="28"/>
          <w:szCs w:val="28"/>
        </w:rPr>
        <w:t>2024</w:t>
      </w:r>
      <w:r w:rsidR="005F21F8">
        <w:rPr>
          <w:sz w:val="28"/>
          <w:szCs w:val="28"/>
        </w:rPr>
        <w:t xml:space="preserve"> год и плановый период </w:t>
      </w:r>
      <w:r w:rsidR="00CC2E93">
        <w:rPr>
          <w:sz w:val="28"/>
          <w:szCs w:val="28"/>
        </w:rPr>
        <w:t>2025</w:t>
      </w:r>
      <w:r w:rsidR="001B3F97">
        <w:rPr>
          <w:sz w:val="28"/>
          <w:szCs w:val="28"/>
        </w:rPr>
        <w:t xml:space="preserve"> и</w:t>
      </w:r>
      <w:r w:rsidR="005F21F8">
        <w:rPr>
          <w:sz w:val="28"/>
          <w:szCs w:val="28"/>
        </w:rPr>
        <w:t xml:space="preserve"> </w:t>
      </w:r>
      <w:r w:rsidR="00CC2E93">
        <w:rPr>
          <w:sz w:val="28"/>
          <w:szCs w:val="28"/>
        </w:rPr>
        <w:t>2026</w:t>
      </w:r>
      <w:r w:rsidR="005F21F8">
        <w:rPr>
          <w:sz w:val="28"/>
          <w:szCs w:val="28"/>
        </w:rPr>
        <w:t>г</w:t>
      </w:r>
      <w:r w:rsidR="005F21F8">
        <w:rPr>
          <w:sz w:val="28"/>
          <w:szCs w:val="28"/>
        </w:rPr>
        <w:t>о</w:t>
      </w:r>
      <w:r w:rsidR="005F21F8">
        <w:rPr>
          <w:sz w:val="28"/>
          <w:szCs w:val="28"/>
        </w:rPr>
        <w:t>дов</w:t>
      </w:r>
    </w:p>
    <w:p w:rsidR="005F21F8" w:rsidRDefault="005F21F8" w:rsidP="005F21F8">
      <w:pPr>
        <w:jc w:val="both"/>
        <w:rPr>
          <w:sz w:val="28"/>
          <w:szCs w:val="28"/>
        </w:rPr>
      </w:pPr>
    </w:p>
    <w:p w:rsidR="0072760A" w:rsidRPr="00EF06F2" w:rsidRDefault="005F21F8" w:rsidP="0072760A">
      <w:pPr>
        <w:tabs>
          <w:tab w:val="left" w:pos="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2760A" w:rsidRPr="00EF06F2">
        <w:rPr>
          <w:color w:val="000000"/>
          <w:sz w:val="28"/>
          <w:szCs w:val="28"/>
        </w:rPr>
        <w:t xml:space="preserve">В целях разработки проекта бюджета </w:t>
      </w:r>
      <w:proofErr w:type="spellStart"/>
      <w:r w:rsidR="00B90538">
        <w:rPr>
          <w:color w:val="000000"/>
          <w:sz w:val="28"/>
          <w:szCs w:val="28"/>
        </w:rPr>
        <w:t>Дружбинского</w:t>
      </w:r>
      <w:proofErr w:type="spellEnd"/>
      <w:r w:rsidR="00DE1B21">
        <w:rPr>
          <w:color w:val="000000"/>
          <w:sz w:val="28"/>
          <w:szCs w:val="28"/>
        </w:rPr>
        <w:t xml:space="preserve"> сельского поселения</w:t>
      </w:r>
      <w:r w:rsidR="0072760A" w:rsidRPr="00EF06F2">
        <w:rPr>
          <w:color w:val="000000"/>
          <w:sz w:val="28"/>
          <w:szCs w:val="28"/>
        </w:rPr>
        <w:t xml:space="preserve"> на </w:t>
      </w:r>
      <w:r w:rsidR="00CC2E93">
        <w:rPr>
          <w:color w:val="000000"/>
          <w:sz w:val="28"/>
          <w:szCs w:val="28"/>
        </w:rPr>
        <w:t>2024</w:t>
      </w:r>
      <w:r w:rsidR="0072760A" w:rsidRPr="00EF06F2">
        <w:rPr>
          <w:color w:val="000000"/>
          <w:sz w:val="28"/>
          <w:szCs w:val="28"/>
        </w:rPr>
        <w:t xml:space="preserve"> год в соответствии с</w:t>
      </w:r>
      <w:r>
        <w:rPr>
          <w:color w:val="000000"/>
          <w:sz w:val="28"/>
          <w:szCs w:val="28"/>
        </w:rPr>
        <w:t>о статьей</w:t>
      </w:r>
      <w:r w:rsidR="0072760A">
        <w:rPr>
          <w:color w:val="000000"/>
          <w:sz w:val="28"/>
          <w:szCs w:val="28"/>
        </w:rPr>
        <w:t xml:space="preserve"> 184</w:t>
      </w:r>
      <w:r>
        <w:rPr>
          <w:color w:val="000000"/>
          <w:sz w:val="28"/>
          <w:szCs w:val="28"/>
        </w:rPr>
        <w:t>.2</w:t>
      </w:r>
      <w:r w:rsidR="0072760A">
        <w:rPr>
          <w:color w:val="000000"/>
          <w:sz w:val="28"/>
          <w:szCs w:val="28"/>
        </w:rPr>
        <w:t xml:space="preserve"> </w:t>
      </w:r>
      <w:r w:rsidR="0072760A" w:rsidRPr="00EF06F2">
        <w:rPr>
          <w:color w:val="000000"/>
          <w:sz w:val="28"/>
          <w:szCs w:val="28"/>
        </w:rPr>
        <w:t>Бюджетн</w:t>
      </w:r>
      <w:r w:rsidR="0072760A">
        <w:rPr>
          <w:color w:val="000000"/>
          <w:sz w:val="28"/>
          <w:szCs w:val="28"/>
        </w:rPr>
        <w:t>ого</w:t>
      </w:r>
      <w:r w:rsidR="0072760A" w:rsidRPr="00EF06F2">
        <w:rPr>
          <w:color w:val="000000"/>
          <w:sz w:val="28"/>
          <w:szCs w:val="28"/>
        </w:rPr>
        <w:t xml:space="preserve"> кодекс</w:t>
      </w:r>
      <w:r w:rsidR="0072760A">
        <w:rPr>
          <w:color w:val="000000"/>
          <w:sz w:val="28"/>
          <w:szCs w:val="28"/>
        </w:rPr>
        <w:t>а</w:t>
      </w:r>
      <w:r w:rsidR="0072760A" w:rsidRPr="00EF06F2">
        <w:rPr>
          <w:color w:val="000000"/>
          <w:sz w:val="28"/>
          <w:szCs w:val="28"/>
        </w:rPr>
        <w:t xml:space="preserve"> Ро</w:t>
      </w:r>
      <w:r w:rsidR="0072760A" w:rsidRPr="00EF06F2">
        <w:rPr>
          <w:color w:val="000000"/>
          <w:sz w:val="28"/>
          <w:szCs w:val="28"/>
        </w:rPr>
        <w:t>с</w:t>
      </w:r>
      <w:r w:rsidR="0072760A" w:rsidRPr="00EF06F2">
        <w:rPr>
          <w:color w:val="000000"/>
          <w:sz w:val="28"/>
          <w:szCs w:val="28"/>
        </w:rPr>
        <w:t>сийской Федерации</w:t>
      </w:r>
      <w:r w:rsidR="005B69CE">
        <w:rPr>
          <w:color w:val="000000"/>
          <w:sz w:val="28"/>
          <w:szCs w:val="28"/>
        </w:rPr>
        <w:t xml:space="preserve"> </w:t>
      </w:r>
    </w:p>
    <w:p w:rsidR="0072760A" w:rsidRPr="00272790" w:rsidRDefault="0072760A" w:rsidP="0072760A">
      <w:pPr>
        <w:jc w:val="both"/>
        <w:rPr>
          <w:bCs/>
          <w:color w:val="000000"/>
          <w:sz w:val="18"/>
          <w:szCs w:val="28"/>
        </w:rPr>
      </w:pPr>
    </w:p>
    <w:p w:rsidR="0072760A" w:rsidRPr="00EF06F2" w:rsidRDefault="0072760A" w:rsidP="0072760A">
      <w:pPr>
        <w:jc w:val="both"/>
        <w:rPr>
          <w:color w:val="000000"/>
          <w:sz w:val="28"/>
          <w:szCs w:val="28"/>
        </w:rPr>
      </w:pPr>
      <w:r w:rsidRPr="00EF06F2">
        <w:rPr>
          <w:bCs/>
          <w:color w:val="000000"/>
          <w:sz w:val="28"/>
          <w:szCs w:val="28"/>
        </w:rPr>
        <w:t>П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С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Т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А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Н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Л</w:t>
      </w:r>
      <w:r>
        <w:rPr>
          <w:bCs/>
          <w:color w:val="000000"/>
          <w:sz w:val="28"/>
          <w:szCs w:val="28"/>
        </w:rPr>
        <w:t xml:space="preserve"> </w:t>
      </w:r>
      <w:r w:rsidRPr="00EF06F2">
        <w:rPr>
          <w:bCs/>
          <w:color w:val="000000"/>
          <w:sz w:val="28"/>
          <w:szCs w:val="28"/>
        </w:rPr>
        <w:t>Я</w:t>
      </w:r>
      <w:r>
        <w:rPr>
          <w:bCs/>
          <w:color w:val="000000"/>
          <w:sz w:val="28"/>
          <w:szCs w:val="28"/>
        </w:rPr>
        <w:t xml:space="preserve"> Ю</w:t>
      </w:r>
      <w:r w:rsidRPr="00EF06F2">
        <w:rPr>
          <w:bCs/>
          <w:color w:val="000000"/>
          <w:sz w:val="28"/>
          <w:szCs w:val="28"/>
        </w:rPr>
        <w:t>:</w:t>
      </w:r>
    </w:p>
    <w:p w:rsidR="0058694A" w:rsidRDefault="0072760A" w:rsidP="0058694A">
      <w:pPr>
        <w:pStyle w:val="a3"/>
        <w:ind w:firstLine="709"/>
        <w:jc w:val="both"/>
        <w:outlineLvl w:val="0"/>
        <w:rPr>
          <w:sz w:val="28"/>
          <w:szCs w:val="28"/>
        </w:rPr>
      </w:pPr>
      <w:r w:rsidRPr="00272790">
        <w:rPr>
          <w:color w:val="000000"/>
          <w:sz w:val="18"/>
          <w:szCs w:val="28"/>
        </w:rPr>
        <w:t> </w:t>
      </w:r>
      <w:r w:rsidR="0058694A" w:rsidRPr="008D30DF">
        <w:rPr>
          <w:rStyle w:val="FontStyle26"/>
          <w:sz w:val="28"/>
          <w:szCs w:val="28"/>
        </w:rPr>
        <w:t>1.</w:t>
      </w:r>
      <w:r w:rsidR="0058694A">
        <w:rPr>
          <w:rStyle w:val="FontStyle26"/>
          <w:sz w:val="28"/>
          <w:szCs w:val="28"/>
        </w:rPr>
        <w:t xml:space="preserve"> Одобрить </w:t>
      </w:r>
      <w:r w:rsidR="0058694A">
        <w:rPr>
          <w:sz w:val="28"/>
          <w:szCs w:val="28"/>
        </w:rPr>
        <w:t xml:space="preserve">основные направления </w:t>
      </w:r>
      <w:r w:rsidR="00B43AD1">
        <w:rPr>
          <w:sz w:val="28"/>
          <w:szCs w:val="28"/>
        </w:rPr>
        <w:t>налоговой</w:t>
      </w:r>
      <w:r w:rsidR="0058694A">
        <w:rPr>
          <w:sz w:val="28"/>
          <w:szCs w:val="28"/>
        </w:rPr>
        <w:t xml:space="preserve"> </w:t>
      </w:r>
      <w:r w:rsidR="00CB106D">
        <w:rPr>
          <w:sz w:val="28"/>
          <w:szCs w:val="28"/>
        </w:rPr>
        <w:t xml:space="preserve">и бюджетной </w:t>
      </w:r>
      <w:r w:rsidR="0058694A">
        <w:rPr>
          <w:sz w:val="28"/>
          <w:szCs w:val="28"/>
        </w:rPr>
        <w:t xml:space="preserve">политики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 w:rsidR="0058694A">
        <w:rPr>
          <w:sz w:val="28"/>
          <w:szCs w:val="28"/>
        </w:rPr>
        <w:t xml:space="preserve"> на </w:t>
      </w:r>
      <w:r w:rsidR="00CC2E93">
        <w:rPr>
          <w:sz w:val="28"/>
          <w:szCs w:val="28"/>
        </w:rPr>
        <w:t>2024</w:t>
      </w:r>
      <w:r w:rsidR="0058694A">
        <w:rPr>
          <w:sz w:val="28"/>
          <w:szCs w:val="28"/>
        </w:rPr>
        <w:t xml:space="preserve"> год и плановый период </w:t>
      </w:r>
      <w:r w:rsidR="00CC2E93">
        <w:rPr>
          <w:sz w:val="28"/>
          <w:szCs w:val="28"/>
        </w:rPr>
        <w:t>2025</w:t>
      </w:r>
      <w:r w:rsidR="001B3F97">
        <w:rPr>
          <w:sz w:val="28"/>
          <w:szCs w:val="28"/>
        </w:rPr>
        <w:t xml:space="preserve"> и</w:t>
      </w:r>
      <w:r w:rsidR="0058694A">
        <w:rPr>
          <w:sz w:val="28"/>
          <w:szCs w:val="28"/>
        </w:rPr>
        <w:t xml:space="preserve"> </w:t>
      </w:r>
      <w:r w:rsidR="00CC2E93">
        <w:rPr>
          <w:sz w:val="28"/>
          <w:szCs w:val="28"/>
        </w:rPr>
        <w:t>2026</w:t>
      </w:r>
      <w:r w:rsidR="0058694A">
        <w:rPr>
          <w:sz w:val="28"/>
          <w:szCs w:val="28"/>
        </w:rPr>
        <w:t xml:space="preserve"> годов согласно приложению.</w:t>
      </w:r>
    </w:p>
    <w:p w:rsidR="0058694A" w:rsidRDefault="0058694A" w:rsidP="0058694A">
      <w:pPr>
        <w:pStyle w:val="a3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Финансовому управлению администрации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руководствоваться основными направлениями </w:t>
      </w:r>
      <w:r w:rsidR="00B43AD1">
        <w:rPr>
          <w:sz w:val="28"/>
          <w:szCs w:val="28"/>
        </w:rPr>
        <w:t>налоговой</w:t>
      </w:r>
      <w:r>
        <w:rPr>
          <w:sz w:val="28"/>
          <w:szCs w:val="28"/>
        </w:rPr>
        <w:t xml:space="preserve"> </w:t>
      </w:r>
      <w:r w:rsidR="00CB106D">
        <w:rPr>
          <w:sz w:val="28"/>
          <w:szCs w:val="28"/>
        </w:rPr>
        <w:t>и бюдже</w:t>
      </w:r>
      <w:r w:rsidR="00CB106D">
        <w:rPr>
          <w:sz w:val="28"/>
          <w:szCs w:val="28"/>
        </w:rPr>
        <w:t>т</w:t>
      </w:r>
      <w:r w:rsidR="00CB106D">
        <w:rPr>
          <w:sz w:val="28"/>
          <w:szCs w:val="28"/>
        </w:rPr>
        <w:t xml:space="preserve">ной </w:t>
      </w:r>
      <w:r>
        <w:rPr>
          <w:sz w:val="28"/>
          <w:szCs w:val="28"/>
        </w:rPr>
        <w:t xml:space="preserve">политики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CC2E93">
        <w:rPr>
          <w:sz w:val="28"/>
          <w:szCs w:val="28"/>
        </w:rPr>
        <w:t>2024</w:t>
      </w:r>
      <w:r>
        <w:rPr>
          <w:sz w:val="28"/>
          <w:szCs w:val="28"/>
        </w:rPr>
        <w:t xml:space="preserve"> год и плановый период </w:t>
      </w:r>
      <w:r w:rsidR="00CC2E93">
        <w:rPr>
          <w:sz w:val="28"/>
          <w:szCs w:val="28"/>
        </w:rPr>
        <w:t>2025</w:t>
      </w:r>
      <w:r w:rsidR="001B3F97">
        <w:rPr>
          <w:sz w:val="28"/>
          <w:szCs w:val="28"/>
        </w:rPr>
        <w:t xml:space="preserve"> и </w:t>
      </w:r>
      <w:r w:rsidR="00CC2E93">
        <w:rPr>
          <w:sz w:val="28"/>
          <w:szCs w:val="28"/>
        </w:rPr>
        <w:t>2026</w:t>
      </w:r>
      <w:r w:rsidR="001B3F97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при составлении проекта бюджета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 w:rsidR="00CE5334">
        <w:rPr>
          <w:sz w:val="28"/>
          <w:szCs w:val="28"/>
        </w:rPr>
        <w:t xml:space="preserve"> на </w:t>
      </w:r>
      <w:r w:rsidR="00CC2E93">
        <w:rPr>
          <w:sz w:val="28"/>
          <w:szCs w:val="28"/>
        </w:rPr>
        <w:t>2024</w:t>
      </w:r>
      <w:r>
        <w:rPr>
          <w:sz w:val="28"/>
          <w:szCs w:val="28"/>
        </w:rPr>
        <w:t xml:space="preserve"> год и плановый период </w:t>
      </w:r>
      <w:r w:rsidR="00CC2E93">
        <w:rPr>
          <w:sz w:val="28"/>
          <w:szCs w:val="28"/>
        </w:rPr>
        <w:t>2025</w:t>
      </w:r>
      <w:r w:rsidR="001B3F97">
        <w:rPr>
          <w:sz w:val="28"/>
          <w:szCs w:val="28"/>
        </w:rPr>
        <w:t xml:space="preserve"> и </w:t>
      </w:r>
      <w:r w:rsidR="00CC2E93">
        <w:rPr>
          <w:sz w:val="28"/>
          <w:szCs w:val="28"/>
        </w:rPr>
        <w:t>2026</w:t>
      </w:r>
      <w:r w:rsidR="001B3F97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72760A" w:rsidRDefault="00CE5334" w:rsidP="00CB106D">
      <w:pPr>
        <w:pStyle w:val="a3"/>
        <w:ind w:firstLine="709"/>
        <w:jc w:val="both"/>
        <w:rPr>
          <w:sz w:val="28"/>
        </w:rPr>
      </w:pPr>
      <w:r>
        <w:rPr>
          <w:sz w:val="28"/>
        </w:rPr>
        <w:t>4</w:t>
      </w:r>
      <w:r w:rsidR="00B37A9D">
        <w:rPr>
          <w:sz w:val="28"/>
        </w:rPr>
        <w:t xml:space="preserve">. </w:t>
      </w:r>
      <w:r w:rsidR="0058694A">
        <w:rPr>
          <w:sz w:val="28"/>
        </w:rPr>
        <w:t xml:space="preserve">Контроль за выполнением настоящего постановления возложить на </w:t>
      </w:r>
      <w:r w:rsidR="00CB106D">
        <w:rPr>
          <w:sz w:val="28"/>
        </w:rPr>
        <w:t>н</w:t>
      </w:r>
      <w:r w:rsidR="001067CE">
        <w:rPr>
          <w:sz w:val="28"/>
        </w:rPr>
        <w:t>ачальника финансового отдела</w:t>
      </w:r>
      <w:r w:rsidR="00CB106D">
        <w:rPr>
          <w:sz w:val="28"/>
        </w:rPr>
        <w:t xml:space="preserve"> </w:t>
      </w:r>
      <w:r w:rsidR="0058694A">
        <w:rPr>
          <w:sz w:val="28"/>
        </w:rPr>
        <w:t xml:space="preserve">администрации </w:t>
      </w:r>
      <w:proofErr w:type="spellStart"/>
      <w:r w:rsidR="00B90538">
        <w:rPr>
          <w:sz w:val="28"/>
        </w:rPr>
        <w:t>Дружбинского</w:t>
      </w:r>
      <w:proofErr w:type="spellEnd"/>
      <w:r w:rsidR="00DE1B21">
        <w:rPr>
          <w:sz w:val="28"/>
        </w:rPr>
        <w:t xml:space="preserve"> сельского поселения</w:t>
      </w:r>
      <w:r w:rsidR="00CB106D">
        <w:rPr>
          <w:sz w:val="28"/>
        </w:rPr>
        <w:t>.</w:t>
      </w:r>
    </w:p>
    <w:p w:rsidR="0084681D" w:rsidRPr="006D216E" w:rsidRDefault="0084681D" w:rsidP="0084681D">
      <w:pPr>
        <w:pStyle w:val="a5"/>
        <w:ind w:firstLine="720"/>
        <w:jc w:val="both"/>
      </w:pPr>
      <w:r w:rsidRPr="006D216E">
        <w:t>5. Информацию</w:t>
      </w:r>
      <w:r>
        <w:t xml:space="preserve"> о ходе </w:t>
      </w:r>
      <w:r w:rsidRPr="006D216E">
        <w:t>исполнени</w:t>
      </w:r>
      <w:r>
        <w:t>я</w:t>
      </w:r>
      <w:r w:rsidRPr="006D216E">
        <w:t xml:space="preserve"> данного </w:t>
      </w:r>
      <w:r w:rsidR="001B1A9B" w:rsidRPr="006D216E">
        <w:t>постановления представить</w:t>
      </w:r>
      <w:r w:rsidRPr="006D216E">
        <w:t xml:space="preserve"> до 31.12.</w:t>
      </w:r>
      <w:r w:rsidR="00CC2E93">
        <w:t>2023</w:t>
      </w:r>
      <w:r w:rsidRPr="006D216E">
        <w:t xml:space="preserve"> года.</w:t>
      </w:r>
    </w:p>
    <w:p w:rsidR="001B6B15" w:rsidRDefault="001B6B15" w:rsidP="00CB106D">
      <w:pPr>
        <w:pStyle w:val="a3"/>
        <w:ind w:firstLine="709"/>
        <w:jc w:val="both"/>
        <w:rPr>
          <w:sz w:val="28"/>
        </w:rPr>
      </w:pPr>
    </w:p>
    <w:p w:rsidR="00CB106D" w:rsidRPr="00B317C4" w:rsidRDefault="00CB106D" w:rsidP="00CB106D">
      <w:pPr>
        <w:pStyle w:val="a3"/>
        <w:ind w:firstLine="709"/>
        <w:jc w:val="both"/>
        <w:rPr>
          <w:sz w:val="22"/>
        </w:rPr>
      </w:pPr>
    </w:p>
    <w:p w:rsidR="00DE1B21" w:rsidRDefault="00493469" w:rsidP="00DE1B21">
      <w:pPr>
        <w:pStyle w:val="a5"/>
        <w:ind w:firstLine="0"/>
        <w:jc w:val="both"/>
        <w:rPr>
          <w:szCs w:val="28"/>
        </w:rPr>
      </w:pPr>
      <w:proofErr w:type="spellStart"/>
      <w:r>
        <w:t>И.о</w:t>
      </w:r>
      <w:proofErr w:type="spellEnd"/>
      <w:r>
        <w:t>. г</w:t>
      </w:r>
      <w:r w:rsidR="0072760A">
        <w:t>лав</w:t>
      </w:r>
      <w:r>
        <w:t>ы</w:t>
      </w:r>
      <w:r w:rsidR="00DE1B21">
        <w:t xml:space="preserve"> </w:t>
      </w:r>
      <w:r w:rsidR="0072760A">
        <w:t xml:space="preserve">администрации </w:t>
      </w:r>
      <w:proofErr w:type="spellStart"/>
      <w:r w:rsidR="00B90538">
        <w:rPr>
          <w:szCs w:val="28"/>
        </w:rPr>
        <w:t>Дружбинского</w:t>
      </w:r>
      <w:proofErr w:type="spellEnd"/>
    </w:p>
    <w:p w:rsidR="0072760A" w:rsidRDefault="00DE1B21" w:rsidP="00DE1B21">
      <w:pPr>
        <w:pStyle w:val="a5"/>
        <w:ind w:firstLine="0"/>
        <w:jc w:val="both"/>
      </w:pPr>
      <w:r>
        <w:rPr>
          <w:szCs w:val="28"/>
        </w:rPr>
        <w:t xml:space="preserve"> сельского поселения</w:t>
      </w:r>
      <w:r w:rsidR="0072760A">
        <w:t xml:space="preserve">                                                 </w:t>
      </w:r>
      <w:r w:rsidR="006F1300">
        <w:t xml:space="preserve">               </w:t>
      </w:r>
      <w:proofErr w:type="spellStart"/>
      <w:r w:rsidR="00493469">
        <w:t>З.Б.Чотчаева</w:t>
      </w:r>
      <w:proofErr w:type="spellEnd"/>
    </w:p>
    <w:p w:rsidR="0072760A" w:rsidRPr="00B317C4" w:rsidRDefault="0072760A" w:rsidP="0072760A">
      <w:pPr>
        <w:pStyle w:val="a5"/>
        <w:tabs>
          <w:tab w:val="left" w:pos="7513"/>
        </w:tabs>
        <w:ind w:firstLine="0"/>
        <w:rPr>
          <w:sz w:val="8"/>
        </w:rPr>
      </w:pPr>
    </w:p>
    <w:p w:rsidR="0072760A" w:rsidRDefault="0072760A" w:rsidP="0072760A">
      <w:pPr>
        <w:pStyle w:val="aa"/>
        <w:ind w:left="4820"/>
        <w:rPr>
          <w:sz w:val="28"/>
          <w:szCs w:val="28"/>
        </w:rPr>
      </w:pPr>
    </w:p>
    <w:p w:rsidR="005A2E16" w:rsidRDefault="005A2E16" w:rsidP="0072760A">
      <w:pPr>
        <w:pStyle w:val="aa"/>
        <w:ind w:left="4820"/>
        <w:rPr>
          <w:sz w:val="28"/>
          <w:szCs w:val="28"/>
        </w:rPr>
      </w:pPr>
    </w:p>
    <w:p w:rsidR="0084681D" w:rsidRDefault="0084681D" w:rsidP="0072760A">
      <w:pPr>
        <w:pStyle w:val="aa"/>
        <w:ind w:left="4820"/>
        <w:rPr>
          <w:sz w:val="28"/>
          <w:szCs w:val="28"/>
        </w:rPr>
      </w:pPr>
    </w:p>
    <w:p w:rsidR="0084681D" w:rsidRDefault="0084681D" w:rsidP="0072760A">
      <w:pPr>
        <w:pStyle w:val="aa"/>
        <w:ind w:left="4820"/>
        <w:rPr>
          <w:sz w:val="28"/>
          <w:szCs w:val="28"/>
        </w:rPr>
      </w:pPr>
    </w:p>
    <w:p w:rsidR="00A47B7F" w:rsidRDefault="00A47B7F" w:rsidP="0072760A">
      <w:pPr>
        <w:pStyle w:val="aa"/>
        <w:ind w:left="4820"/>
        <w:rPr>
          <w:sz w:val="28"/>
          <w:szCs w:val="28"/>
        </w:rPr>
      </w:pPr>
    </w:p>
    <w:p w:rsidR="00A47B7F" w:rsidRDefault="00A47B7F" w:rsidP="0072760A">
      <w:pPr>
        <w:pStyle w:val="aa"/>
        <w:ind w:left="4820"/>
        <w:rPr>
          <w:sz w:val="28"/>
          <w:szCs w:val="28"/>
        </w:rPr>
      </w:pPr>
    </w:p>
    <w:p w:rsidR="005A2E16" w:rsidRDefault="005A2E16" w:rsidP="0072760A">
      <w:pPr>
        <w:pStyle w:val="aa"/>
        <w:ind w:left="4820"/>
        <w:rPr>
          <w:sz w:val="28"/>
          <w:szCs w:val="28"/>
        </w:rPr>
      </w:pPr>
    </w:p>
    <w:p w:rsidR="00EF387B" w:rsidRDefault="00EF387B" w:rsidP="0072760A">
      <w:pPr>
        <w:pStyle w:val="aa"/>
        <w:ind w:left="4820"/>
        <w:rPr>
          <w:sz w:val="28"/>
          <w:szCs w:val="28"/>
        </w:rPr>
      </w:pPr>
    </w:p>
    <w:p w:rsidR="00E6363E" w:rsidRDefault="00F66A6C" w:rsidP="00EF387B">
      <w:pPr>
        <w:pStyle w:val="aa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65DE6">
        <w:rPr>
          <w:sz w:val="28"/>
          <w:szCs w:val="28"/>
        </w:rPr>
        <w:t xml:space="preserve">                                                        </w:t>
      </w:r>
      <w:r w:rsidR="006648AA">
        <w:rPr>
          <w:sz w:val="28"/>
          <w:szCs w:val="28"/>
        </w:rPr>
        <w:t xml:space="preserve"> </w:t>
      </w:r>
      <w:r w:rsidR="006F1300">
        <w:rPr>
          <w:sz w:val="28"/>
          <w:szCs w:val="28"/>
        </w:rPr>
        <w:t xml:space="preserve">    </w:t>
      </w:r>
      <w:r w:rsidR="00B37A9D">
        <w:rPr>
          <w:sz w:val="28"/>
          <w:szCs w:val="28"/>
        </w:rPr>
        <w:t xml:space="preserve"> </w:t>
      </w:r>
      <w:r w:rsidR="00B43AD1">
        <w:rPr>
          <w:sz w:val="28"/>
          <w:szCs w:val="28"/>
        </w:rPr>
        <w:t xml:space="preserve">   </w:t>
      </w:r>
      <w:r w:rsidR="002359F7">
        <w:rPr>
          <w:sz w:val="28"/>
          <w:szCs w:val="28"/>
        </w:rPr>
        <w:t>Приложение к</w:t>
      </w:r>
      <w:r w:rsidR="006648AA" w:rsidRPr="002B3AFB">
        <w:rPr>
          <w:sz w:val="28"/>
          <w:szCs w:val="28"/>
        </w:rPr>
        <w:t xml:space="preserve"> постановлению </w:t>
      </w:r>
    </w:p>
    <w:p w:rsidR="00DE1B21" w:rsidRDefault="00E6363E" w:rsidP="00EF387B">
      <w:pPr>
        <w:pStyle w:val="aa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6648AA" w:rsidRPr="002B3AFB">
        <w:rPr>
          <w:sz w:val="28"/>
          <w:szCs w:val="28"/>
        </w:rPr>
        <w:t>ад</w:t>
      </w:r>
      <w:r>
        <w:rPr>
          <w:sz w:val="28"/>
          <w:szCs w:val="28"/>
        </w:rPr>
        <w:t xml:space="preserve">министрации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</w:p>
    <w:p w:rsidR="00DE1B21" w:rsidRDefault="00DE1B21" w:rsidP="00EF387B">
      <w:pPr>
        <w:pStyle w:val="aa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сельского поселения</w:t>
      </w:r>
    </w:p>
    <w:p w:rsidR="00B37A9D" w:rsidRDefault="00B37A9D" w:rsidP="00EF387B">
      <w:pPr>
        <w:pStyle w:val="aa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DE1B21">
        <w:rPr>
          <w:sz w:val="28"/>
          <w:szCs w:val="28"/>
        </w:rPr>
        <w:t xml:space="preserve">                                 от </w:t>
      </w:r>
      <w:r w:rsidR="00165AFF">
        <w:rPr>
          <w:sz w:val="28"/>
          <w:szCs w:val="28"/>
        </w:rPr>
        <w:t>28</w:t>
      </w:r>
      <w:r w:rsidR="00DE1B21">
        <w:rPr>
          <w:sz w:val="28"/>
          <w:szCs w:val="28"/>
        </w:rPr>
        <w:t>.</w:t>
      </w:r>
      <w:r w:rsidR="00165AFF">
        <w:rPr>
          <w:sz w:val="28"/>
          <w:szCs w:val="28"/>
        </w:rPr>
        <w:t>11</w:t>
      </w:r>
      <w:r w:rsidR="00DE1B21">
        <w:rPr>
          <w:sz w:val="28"/>
          <w:szCs w:val="28"/>
        </w:rPr>
        <w:t>.</w:t>
      </w:r>
      <w:r w:rsidR="00CC2E93">
        <w:rPr>
          <w:sz w:val="28"/>
          <w:szCs w:val="28"/>
        </w:rPr>
        <w:t>2023</w:t>
      </w:r>
      <w:r w:rsidR="00DE1B21">
        <w:rPr>
          <w:sz w:val="28"/>
          <w:szCs w:val="28"/>
        </w:rPr>
        <w:t xml:space="preserve"> № </w:t>
      </w:r>
      <w:r w:rsidR="00EF387B">
        <w:rPr>
          <w:sz w:val="28"/>
          <w:szCs w:val="28"/>
        </w:rPr>
        <w:t>131</w:t>
      </w:r>
    </w:p>
    <w:p w:rsidR="006648AA" w:rsidRPr="002B3AFB" w:rsidRDefault="00E6363E" w:rsidP="00EF387B">
      <w:pPr>
        <w:pStyle w:val="aa"/>
        <w:ind w:right="-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1410FF" w:rsidRDefault="001410FF" w:rsidP="00911AC9">
      <w:pPr>
        <w:pStyle w:val="a3"/>
        <w:ind w:firstLine="709"/>
        <w:jc w:val="both"/>
        <w:rPr>
          <w:sz w:val="28"/>
        </w:rPr>
      </w:pPr>
    </w:p>
    <w:p w:rsidR="006648AA" w:rsidRDefault="006648AA" w:rsidP="002B60F4">
      <w:pPr>
        <w:keepNext/>
        <w:widowControl w:val="0"/>
        <w:ind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НАПРАВЛЕНИЯ</w:t>
      </w:r>
      <w:r w:rsidRPr="000C1911">
        <w:rPr>
          <w:b/>
          <w:sz w:val="28"/>
          <w:szCs w:val="28"/>
        </w:rPr>
        <w:t xml:space="preserve"> </w:t>
      </w:r>
    </w:p>
    <w:p w:rsidR="00422463" w:rsidRDefault="007A2269" w:rsidP="002B60F4">
      <w:pPr>
        <w:keepNext/>
        <w:widowControl w:val="0"/>
        <w:ind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налоговой</w:t>
      </w:r>
      <w:r w:rsidR="00967D9A" w:rsidRPr="00967D9A">
        <w:rPr>
          <w:b/>
          <w:sz w:val="28"/>
          <w:szCs w:val="28"/>
        </w:rPr>
        <w:t xml:space="preserve"> </w:t>
      </w:r>
      <w:r w:rsidR="00967D9A">
        <w:rPr>
          <w:b/>
          <w:sz w:val="28"/>
          <w:szCs w:val="28"/>
        </w:rPr>
        <w:t>и бюджетной</w:t>
      </w:r>
      <w:r>
        <w:rPr>
          <w:b/>
          <w:sz w:val="28"/>
          <w:szCs w:val="28"/>
        </w:rPr>
        <w:t xml:space="preserve"> </w:t>
      </w:r>
      <w:r w:rsidR="00422463" w:rsidRPr="006B2E5F">
        <w:rPr>
          <w:b/>
          <w:sz w:val="28"/>
          <w:szCs w:val="28"/>
        </w:rPr>
        <w:t xml:space="preserve">политики </w:t>
      </w:r>
      <w:proofErr w:type="spellStart"/>
      <w:r w:rsidR="00B90538">
        <w:rPr>
          <w:b/>
          <w:sz w:val="28"/>
          <w:szCs w:val="28"/>
        </w:rPr>
        <w:t>Дружбинского</w:t>
      </w:r>
      <w:proofErr w:type="spellEnd"/>
      <w:r w:rsidR="00DE1B21">
        <w:rPr>
          <w:b/>
          <w:sz w:val="28"/>
          <w:szCs w:val="28"/>
        </w:rPr>
        <w:t xml:space="preserve"> сельского поселения</w:t>
      </w:r>
      <w:r w:rsidR="000A31C5">
        <w:rPr>
          <w:b/>
          <w:sz w:val="28"/>
          <w:szCs w:val="28"/>
        </w:rPr>
        <w:t xml:space="preserve"> </w:t>
      </w:r>
      <w:r w:rsidR="000A31C5" w:rsidRPr="000A31C5">
        <w:rPr>
          <w:b/>
          <w:sz w:val="28"/>
          <w:szCs w:val="28"/>
        </w:rPr>
        <w:t xml:space="preserve">на </w:t>
      </w:r>
      <w:r w:rsidR="00CC2E93">
        <w:rPr>
          <w:b/>
          <w:smallCaps/>
          <w:sz w:val="28"/>
          <w:szCs w:val="28"/>
        </w:rPr>
        <w:t>2024</w:t>
      </w:r>
      <w:r w:rsidR="000A31C5" w:rsidRPr="000A31C5">
        <w:rPr>
          <w:b/>
          <w:smallCaps/>
          <w:sz w:val="28"/>
          <w:szCs w:val="28"/>
        </w:rPr>
        <w:t xml:space="preserve"> </w:t>
      </w:r>
      <w:r w:rsidR="000A31C5" w:rsidRPr="000A31C5">
        <w:rPr>
          <w:b/>
          <w:sz w:val="28"/>
          <w:szCs w:val="28"/>
        </w:rPr>
        <w:t>год и на плановый период</w:t>
      </w:r>
      <w:r w:rsidR="0041574F">
        <w:rPr>
          <w:b/>
          <w:smallCaps/>
          <w:sz w:val="28"/>
          <w:szCs w:val="28"/>
        </w:rPr>
        <w:t xml:space="preserve"> </w:t>
      </w:r>
      <w:r w:rsidR="00CC2E93">
        <w:rPr>
          <w:b/>
          <w:smallCaps/>
          <w:sz w:val="28"/>
          <w:szCs w:val="28"/>
        </w:rPr>
        <w:t>2025</w:t>
      </w:r>
      <w:r w:rsidR="001B3F97">
        <w:rPr>
          <w:b/>
          <w:smallCaps/>
          <w:sz w:val="28"/>
          <w:szCs w:val="28"/>
        </w:rPr>
        <w:t xml:space="preserve"> и </w:t>
      </w:r>
      <w:r w:rsidR="00CC2E93">
        <w:rPr>
          <w:b/>
          <w:smallCaps/>
          <w:sz w:val="28"/>
          <w:szCs w:val="28"/>
        </w:rPr>
        <w:t>2026</w:t>
      </w:r>
      <w:r w:rsidR="000A31C5" w:rsidRPr="000A31C5">
        <w:rPr>
          <w:b/>
          <w:sz w:val="28"/>
          <w:szCs w:val="28"/>
        </w:rPr>
        <w:t xml:space="preserve"> годов</w:t>
      </w:r>
      <w:r w:rsidR="00481735" w:rsidRPr="00481735">
        <w:rPr>
          <w:b/>
          <w:sz w:val="28"/>
          <w:szCs w:val="28"/>
        </w:rPr>
        <w:t xml:space="preserve"> </w:t>
      </w:r>
    </w:p>
    <w:p w:rsidR="00967D9A" w:rsidRDefault="00967D9A" w:rsidP="00F574AA">
      <w:pPr>
        <w:keepNext/>
        <w:widowControl w:val="0"/>
        <w:ind w:firstLine="567"/>
        <w:jc w:val="center"/>
        <w:rPr>
          <w:b/>
          <w:sz w:val="28"/>
          <w:szCs w:val="28"/>
        </w:rPr>
      </w:pPr>
    </w:p>
    <w:p w:rsidR="00F574AA" w:rsidRDefault="00F574AA" w:rsidP="00F574AA">
      <w:pPr>
        <w:keepNext/>
        <w:widowControl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Общие положения</w:t>
      </w:r>
    </w:p>
    <w:p w:rsidR="00E6363E" w:rsidRDefault="00E6363E" w:rsidP="00422463">
      <w:pPr>
        <w:keepNext/>
        <w:widowControl w:val="0"/>
        <w:ind w:firstLine="567"/>
        <w:jc w:val="center"/>
        <w:rPr>
          <w:b/>
          <w:sz w:val="28"/>
          <w:szCs w:val="28"/>
        </w:rPr>
      </w:pPr>
    </w:p>
    <w:p w:rsidR="006648AA" w:rsidRPr="00005247" w:rsidRDefault="006648AA" w:rsidP="006C13BF">
      <w:pPr>
        <w:keepNext/>
        <w:widowControl w:val="0"/>
        <w:ind w:firstLine="540"/>
        <w:jc w:val="both"/>
        <w:rPr>
          <w:sz w:val="28"/>
          <w:szCs w:val="28"/>
        </w:rPr>
      </w:pPr>
      <w:r w:rsidRPr="000C1911">
        <w:rPr>
          <w:sz w:val="28"/>
          <w:szCs w:val="28"/>
        </w:rPr>
        <w:t>Основные направления налоговой</w:t>
      </w:r>
      <w:r w:rsidR="00967D9A">
        <w:rPr>
          <w:sz w:val="28"/>
          <w:szCs w:val="28"/>
        </w:rPr>
        <w:t xml:space="preserve"> и бюджетной</w:t>
      </w:r>
      <w:r>
        <w:rPr>
          <w:sz w:val="28"/>
          <w:szCs w:val="28"/>
        </w:rPr>
        <w:t xml:space="preserve"> </w:t>
      </w:r>
      <w:r w:rsidRPr="000C1911">
        <w:rPr>
          <w:sz w:val="28"/>
          <w:szCs w:val="28"/>
        </w:rPr>
        <w:t xml:space="preserve">политики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51004D">
        <w:rPr>
          <w:sz w:val="28"/>
          <w:szCs w:val="28"/>
        </w:rPr>
        <w:t xml:space="preserve">на </w:t>
      </w:r>
      <w:r w:rsidR="00CC2E93">
        <w:rPr>
          <w:sz w:val="28"/>
          <w:szCs w:val="28"/>
        </w:rPr>
        <w:t>2024</w:t>
      </w:r>
      <w:r w:rsidR="0051004D">
        <w:rPr>
          <w:sz w:val="28"/>
          <w:szCs w:val="28"/>
        </w:rPr>
        <w:t xml:space="preserve"> год и на плановый период </w:t>
      </w:r>
      <w:r w:rsidR="00CC2E93">
        <w:rPr>
          <w:sz w:val="28"/>
          <w:szCs w:val="28"/>
        </w:rPr>
        <w:t>2025</w:t>
      </w:r>
      <w:r w:rsidR="0017347A">
        <w:rPr>
          <w:sz w:val="28"/>
          <w:szCs w:val="28"/>
        </w:rPr>
        <w:t xml:space="preserve"> </w:t>
      </w:r>
      <w:r w:rsidR="0089317D">
        <w:rPr>
          <w:sz w:val="28"/>
          <w:szCs w:val="28"/>
        </w:rPr>
        <w:t>и 2026</w:t>
      </w:r>
      <w:r w:rsidR="0017347A">
        <w:rPr>
          <w:sz w:val="28"/>
          <w:szCs w:val="28"/>
        </w:rPr>
        <w:t xml:space="preserve"> годов </w:t>
      </w:r>
      <w:r w:rsidRPr="000C1911">
        <w:rPr>
          <w:sz w:val="28"/>
          <w:szCs w:val="28"/>
        </w:rPr>
        <w:t xml:space="preserve">(далее - Основные направления) </w:t>
      </w:r>
      <w:r w:rsidR="0017347A" w:rsidRPr="001465A2">
        <w:rPr>
          <w:sz w:val="28"/>
          <w:szCs w:val="28"/>
        </w:rPr>
        <w:t xml:space="preserve">подготовлены с целью составления проекта </w:t>
      </w:r>
      <w:r w:rsidR="001067CE">
        <w:rPr>
          <w:sz w:val="28"/>
          <w:szCs w:val="28"/>
        </w:rPr>
        <w:t>местного</w:t>
      </w:r>
      <w:r w:rsidR="0017347A">
        <w:rPr>
          <w:sz w:val="28"/>
          <w:szCs w:val="28"/>
        </w:rPr>
        <w:t xml:space="preserve"> </w:t>
      </w:r>
      <w:r w:rsidR="0017347A" w:rsidRPr="001465A2">
        <w:rPr>
          <w:sz w:val="28"/>
          <w:szCs w:val="28"/>
        </w:rPr>
        <w:t>бюджета на очередной финансовый год. Материалы О</w:t>
      </w:r>
      <w:r w:rsidR="0017347A" w:rsidRPr="001465A2">
        <w:rPr>
          <w:sz w:val="28"/>
          <w:szCs w:val="28"/>
        </w:rPr>
        <w:t>с</w:t>
      </w:r>
      <w:r w:rsidR="0017347A" w:rsidRPr="001465A2">
        <w:rPr>
          <w:sz w:val="28"/>
          <w:szCs w:val="28"/>
        </w:rPr>
        <w:t xml:space="preserve">новных направлений налоговой политики необходимо </w:t>
      </w:r>
      <w:r w:rsidR="0089317D" w:rsidRPr="001465A2">
        <w:rPr>
          <w:sz w:val="28"/>
          <w:szCs w:val="28"/>
        </w:rPr>
        <w:t>учитывать,</w:t>
      </w:r>
      <w:r w:rsidR="0017347A" w:rsidRPr="001465A2">
        <w:rPr>
          <w:sz w:val="28"/>
          <w:szCs w:val="28"/>
        </w:rPr>
        <w:t xml:space="preserve"> как при план</w:t>
      </w:r>
      <w:r w:rsidR="0017347A" w:rsidRPr="001465A2">
        <w:rPr>
          <w:sz w:val="28"/>
          <w:szCs w:val="28"/>
        </w:rPr>
        <w:t>и</w:t>
      </w:r>
      <w:r w:rsidR="001067CE">
        <w:rPr>
          <w:sz w:val="28"/>
          <w:szCs w:val="28"/>
        </w:rPr>
        <w:t>ровании</w:t>
      </w:r>
      <w:r w:rsidR="0017347A" w:rsidRPr="001465A2">
        <w:rPr>
          <w:sz w:val="28"/>
          <w:szCs w:val="28"/>
        </w:rPr>
        <w:t xml:space="preserve"> бюджета</w:t>
      </w:r>
      <w:r w:rsidR="001067CE">
        <w:rPr>
          <w:sz w:val="28"/>
          <w:szCs w:val="28"/>
        </w:rPr>
        <w:t xml:space="preserve"> поселения, так и при подготовке </w:t>
      </w:r>
      <w:r w:rsidR="0089317D">
        <w:rPr>
          <w:sz w:val="28"/>
          <w:szCs w:val="28"/>
        </w:rPr>
        <w:t>проекта бюджета</w:t>
      </w:r>
      <w:r w:rsidR="0017347A">
        <w:rPr>
          <w:sz w:val="28"/>
          <w:szCs w:val="28"/>
        </w:rPr>
        <w:t xml:space="preserve"> пос</w:t>
      </w:r>
      <w:r w:rsidR="0017347A">
        <w:rPr>
          <w:sz w:val="28"/>
          <w:szCs w:val="28"/>
        </w:rPr>
        <w:t>е</w:t>
      </w:r>
      <w:r w:rsidR="001067CE">
        <w:rPr>
          <w:sz w:val="28"/>
          <w:szCs w:val="28"/>
        </w:rPr>
        <w:t>ления</w:t>
      </w:r>
      <w:r w:rsidR="0017347A">
        <w:rPr>
          <w:sz w:val="28"/>
          <w:szCs w:val="28"/>
        </w:rPr>
        <w:t xml:space="preserve">. </w:t>
      </w:r>
    </w:p>
    <w:p w:rsidR="006648AA" w:rsidRDefault="0017347A" w:rsidP="006648AA">
      <w:pPr>
        <w:keepNext/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Налоговая</w:t>
      </w:r>
      <w:r w:rsidR="00967D9A">
        <w:rPr>
          <w:sz w:val="28"/>
          <w:szCs w:val="28"/>
        </w:rPr>
        <w:t xml:space="preserve"> и бюджетная</w:t>
      </w:r>
      <w:r w:rsidR="006648AA" w:rsidRPr="00005247">
        <w:rPr>
          <w:sz w:val="28"/>
          <w:szCs w:val="28"/>
        </w:rPr>
        <w:t xml:space="preserve"> политика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 w:rsidR="006648AA">
        <w:rPr>
          <w:sz w:val="28"/>
          <w:szCs w:val="28"/>
        </w:rPr>
        <w:t xml:space="preserve"> </w:t>
      </w:r>
      <w:r w:rsidR="006648AA" w:rsidRPr="00005247">
        <w:rPr>
          <w:sz w:val="28"/>
          <w:szCs w:val="28"/>
        </w:rPr>
        <w:t>должна быть ориентирована на адаптацию бюджетной системы к сложившимся у</w:t>
      </w:r>
      <w:r w:rsidR="006648AA" w:rsidRPr="00005247">
        <w:rPr>
          <w:sz w:val="28"/>
          <w:szCs w:val="28"/>
        </w:rPr>
        <w:t>с</w:t>
      </w:r>
      <w:r w:rsidR="006648AA" w:rsidRPr="00005247">
        <w:rPr>
          <w:sz w:val="28"/>
          <w:szCs w:val="28"/>
        </w:rPr>
        <w:t>ловиям</w:t>
      </w:r>
      <w:r w:rsidR="006648AA">
        <w:rPr>
          <w:sz w:val="28"/>
          <w:szCs w:val="28"/>
        </w:rPr>
        <w:t xml:space="preserve">. </w:t>
      </w:r>
    </w:p>
    <w:p w:rsidR="00F574AA" w:rsidRDefault="00F574AA" w:rsidP="00F574AA">
      <w:pPr>
        <w:keepNext/>
        <w:widowControl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Налоговая политика</w:t>
      </w:r>
    </w:p>
    <w:p w:rsidR="00F574AA" w:rsidRPr="00817F62" w:rsidRDefault="00F574AA" w:rsidP="00F574AA">
      <w:pPr>
        <w:keepNext/>
        <w:widowControl w:val="0"/>
        <w:ind w:firstLine="567"/>
        <w:jc w:val="center"/>
        <w:rPr>
          <w:b/>
          <w:sz w:val="28"/>
          <w:szCs w:val="28"/>
        </w:rPr>
      </w:pPr>
    </w:p>
    <w:p w:rsidR="00F574AA" w:rsidRDefault="00F574AA" w:rsidP="00F574AA">
      <w:pPr>
        <w:keepNext/>
        <w:widowControl w:val="0"/>
        <w:ind w:firstLine="709"/>
        <w:jc w:val="both"/>
        <w:rPr>
          <w:sz w:val="28"/>
          <w:szCs w:val="28"/>
        </w:rPr>
      </w:pPr>
      <w:r w:rsidRPr="000C1911">
        <w:rPr>
          <w:sz w:val="28"/>
          <w:szCs w:val="28"/>
        </w:rPr>
        <w:t>Основные направления налоговой</w:t>
      </w:r>
      <w:r>
        <w:rPr>
          <w:sz w:val="28"/>
          <w:szCs w:val="28"/>
        </w:rPr>
        <w:t xml:space="preserve"> </w:t>
      </w:r>
      <w:r w:rsidRPr="000C1911">
        <w:rPr>
          <w:sz w:val="28"/>
          <w:szCs w:val="28"/>
        </w:rPr>
        <w:t xml:space="preserve">политики </w:t>
      </w:r>
      <w:r>
        <w:rPr>
          <w:sz w:val="28"/>
          <w:szCs w:val="28"/>
        </w:rPr>
        <w:t>являются базой для опр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деления основных характеристик и прогн</w:t>
      </w:r>
      <w:r w:rsidR="001067CE">
        <w:rPr>
          <w:sz w:val="28"/>
          <w:szCs w:val="28"/>
        </w:rPr>
        <w:t>озируемых параметров доходов поселения</w:t>
      </w:r>
      <w:r>
        <w:rPr>
          <w:sz w:val="28"/>
          <w:szCs w:val="28"/>
        </w:rPr>
        <w:t>, определяют стр</w:t>
      </w:r>
      <w:r w:rsidR="001067CE">
        <w:rPr>
          <w:sz w:val="28"/>
          <w:szCs w:val="28"/>
        </w:rPr>
        <w:t>атегию действий администрации поселения</w:t>
      </w:r>
      <w:r>
        <w:rPr>
          <w:sz w:val="28"/>
          <w:szCs w:val="28"/>
        </w:rPr>
        <w:t xml:space="preserve"> по мобилизации доходов. </w:t>
      </w:r>
    </w:p>
    <w:p w:rsidR="00F574AA" w:rsidRDefault="00F574AA" w:rsidP="00F574AA">
      <w:pPr>
        <w:keepNext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цель налоговой политики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– повышение доходной части бюджета за счет налоговых и неналог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вых поступлений, обеспечение реального роста экономики и устойчив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бюджетн</w:t>
      </w:r>
      <w:r w:rsidR="001067CE">
        <w:rPr>
          <w:sz w:val="28"/>
          <w:szCs w:val="28"/>
        </w:rPr>
        <w:t>ой системы поселения</w:t>
      </w:r>
      <w:r>
        <w:rPr>
          <w:sz w:val="28"/>
          <w:szCs w:val="28"/>
        </w:rPr>
        <w:t>.</w:t>
      </w:r>
    </w:p>
    <w:p w:rsidR="00F574AA" w:rsidRDefault="00F574AA" w:rsidP="00F574AA">
      <w:pPr>
        <w:keepNext/>
        <w:widowControl w:val="0"/>
        <w:ind w:firstLine="567"/>
        <w:jc w:val="center"/>
        <w:rPr>
          <w:b/>
          <w:sz w:val="28"/>
          <w:szCs w:val="28"/>
        </w:rPr>
      </w:pPr>
    </w:p>
    <w:p w:rsidR="00F574AA" w:rsidRDefault="00F574AA" w:rsidP="00F574AA">
      <w:pPr>
        <w:autoSpaceDE w:val="0"/>
        <w:autoSpaceDN w:val="0"/>
        <w:adjustRightInd w:val="0"/>
        <w:ind w:left="360"/>
        <w:jc w:val="center"/>
        <w:rPr>
          <w:b/>
          <w:bCs/>
          <w:sz w:val="28"/>
          <w:szCs w:val="28"/>
        </w:rPr>
      </w:pPr>
      <w:r w:rsidRPr="007B15CD">
        <w:rPr>
          <w:b/>
          <w:bCs/>
          <w:sz w:val="28"/>
          <w:szCs w:val="28"/>
        </w:rPr>
        <w:t xml:space="preserve">1. Итоги реализации налоговой политики в </w:t>
      </w:r>
      <w:r w:rsidR="00CC2E93">
        <w:rPr>
          <w:b/>
          <w:bCs/>
          <w:sz w:val="28"/>
          <w:szCs w:val="28"/>
        </w:rPr>
        <w:t>2023</w:t>
      </w:r>
      <w:r w:rsidRPr="007B15CD">
        <w:rPr>
          <w:b/>
          <w:bCs/>
          <w:sz w:val="28"/>
          <w:szCs w:val="28"/>
        </w:rPr>
        <w:t xml:space="preserve"> году </w:t>
      </w:r>
    </w:p>
    <w:p w:rsidR="00F574AA" w:rsidRPr="007B15CD" w:rsidRDefault="00F574AA" w:rsidP="00F574AA">
      <w:pPr>
        <w:autoSpaceDE w:val="0"/>
        <w:autoSpaceDN w:val="0"/>
        <w:adjustRightInd w:val="0"/>
        <w:ind w:left="360"/>
        <w:jc w:val="center"/>
        <w:rPr>
          <w:b/>
          <w:bCs/>
          <w:sz w:val="28"/>
          <w:szCs w:val="28"/>
        </w:rPr>
      </w:pPr>
      <w:r w:rsidRPr="007B15CD">
        <w:rPr>
          <w:b/>
          <w:bCs/>
          <w:sz w:val="28"/>
          <w:szCs w:val="28"/>
        </w:rPr>
        <w:t xml:space="preserve">и </w:t>
      </w:r>
      <w:r>
        <w:rPr>
          <w:b/>
          <w:bCs/>
          <w:sz w:val="28"/>
          <w:szCs w:val="28"/>
        </w:rPr>
        <w:t>истекшем периоде</w:t>
      </w:r>
      <w:r w:rsidRPr="007B15CD">
        <w:rPr>
          <w:b/>
          <w:bCs/>
          <w:sz w:val="28"/>
          <w:szCs w:val="28"/>
        </w:rPr>
        <w:t xml:space="preserve"> </w:t>
      </w:r>
      <w:r w:rsidR="00CC2E93">
        <w:rPr>
          <w:b/>
          <w:bCs/>
          <w:sz w:val="28"/>
          <w:szCs w:val="28"/>
        </w:rPr>
        <w:t>2024</w:t>
      </w:r>
      <w:r w:rsidRPr="007B15CD">
        <w:rPr>
          <w:b/>
          <w:bCs/>
          <w:sz w:val="28"/>
          <w:szCs w:val="28"/>
        </w:rPr>
        <w:t xml:space="preserve"> года</w:t>
      </w:r>
    </w:p>
    <w:p w:rsidR="00F574AA" w:rsidRDefault="00F574AA" w:rsidP="00F574AA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 xml:space="preserve">В соответствии с основными направлениями налоговой политики предыдущих лет руководством </w:t>
      </w:r>
      <w:r w:rsidR="001067CE">
        <w:rPr>
          <w:sz w:val="28"/>
          <w:szCs w:val="28"/>
        </w:rPr>
        <w:t>поселения</w:t>
      </w:r>
      <w:r w:rsidRPr="00F60520">
        <w:rPr>
          <w:sz w:val="28"/>
          <w:szCs w:val="28"/>
        </w:rPr>
        <w:t xml:space="preserve"> поставлена задача сущ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ст</w:t>
      </w:r>
      <w:r>
        <w:rPr>
          <w:sz w:val="28"/>
          <w:szCs w:val="28"/>
        </w:rPr>
        <w:t>вен</w:t>
      </w:r>
      <w:r w:rsidRPr="00F60520">
        <w:rPr>
          <w:sz w:val="28"/>
          <w:szCs w:val="28"/>
        </w:rPr>
        <w:t>ного увели</w:t>
      </w:r>
      <w:r>
        <w:rPr>
          <w:sz w:val="28"/>
          <w:szCs w:val="28"/>
        </w:rPr>
        <w:t xml:space="preserve">чения налоговых доходов бюджета. </w:t>
      </w:r>
      <w:r w:rsidRPr="00F60520">
        <w:rPr>
          <w:sz w:val="28"/>
          <w:szCs w:val="28"/>
        </w:rPr>
        <w:t>На системную основу поставлены мероприятия по мобилизации доходов, направленные на вовл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чение в налогообложение неучтенных объектов, повышение уровня собираемости доходов, привлечение налогоплательщиков, минимиз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 xml:space="preserve">цию способов уклонения от налогообложения, эффективное использование </w:t>
      </w:r>
      <w:r>
        <w:rPr>
          <w:sz w:val="28"/>
          <w:szCs w:val="28"/>
        </w:rPr>
        <w:t>муниципаль</w:t>
      </w:r>
      <w:r w:rsidRPr="00F60520">
        <w:rPr>
          <w:sz w:val="28"/>
          <w:szCs w:val="28"/>
        </w:rPr>
        <w:t>ной собственности.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В целях изыскания допо</w:t>
      </w:r>
      <w:r w:rsidR="00BF236A">
        <w:rPr>
          <w:sz w:val="28"/>
          <w:szCs w:val="28"/>
        </w:rPr>
        <w:t>лнительных поступлений в бюджет поселения</w:t>
      </w:r>
      <w:r w:rsidRPr="00F60520">
        <w:rPr>
          <w:sz w:val="28"/>
          <w:szCs w:val="28"/>
        </w:rPr>
        <w:t xml:space="preserve"> и обеспечения его сбалансированности </w:t>
      </w:r>
      <w:r w:rsidR="00CC2E93">
        <w:rPr>
          <w:sz w:val="28"/>
          <w:szCs w:val="28"/>
        </w:rPr>
        <w:t>2023</w:t>
      </w:r>
      <w:r w:rsidRPr="00F60520">
        <w:rPr>
          <w:sz w:val="28"/>
          <w:szCs w:val="28"/>
        </w:rPr>
        <w:t xml:space="preserve"> год</w:t>
      </w:r>
      <w:r w:rsidR="00041476">
        <w:rPr>
          <w:sz w:val="28"/>
          <w:szCs w:val="28"/>
        </w:rPr>
        <w:t>у</w:t>
      </w:r>
      <w:r w:rsidRPr="00F60520">
        <w:rPr>
          <w:sz w:val="28"/>
          <w:szCs w:val="28"/>
        </w:rPr>
        <w:t xml:space="preserve"> Гла</w:t>
      </w:r>
      <w:r>
        <w:rPr>
          <w:sz w:val="28"/>
          <w:szCs w:val="28"/>
        </w:rPr>
        <w:t>вой Ка</w:t>
      </w:r>
      <w:r w:rsidRPr="00F60520">
        <w:rPr>
          <w:sz w:val="28"/>
          <w:szCs w:val="28"/>
        </w:rPr>
        <w:t>рачаево-</w:t>
      </w:r>
      <w:r w:rsidRPr="00F60520">
        <w:rPr>
          <w:sz w:val="28"/>
          <w:szCs w:val="28"/>
        </w:rPr>
        <w:lastRenderedPageBreak/>
        <w:t>Черкесской Республики утвержден План по мобилиз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>ции доходов в бюджет Карачаево-Черкесской Республики, мероприятия кото</w:t>
      </w:r>
      <w:r>
        <w:rPr>
          <w:sz w:val="28"/>
          <w:szCs w:val="28"/>
        </w:rPr>
        <w:t>рого охва</w:t>
      </w:r>
      <w:r w:rsidRPr="00F60520">
        <w:rPr>
          <w:sz w:val="28"/>
          <w:szCs w:val="28"/>
        </w:rPr>
        <w:t>тывают большинство направлений роста собственных доходов, повыш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ния налоговой дисциплины и легализации «теневого» бизнеса.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Особое внимание уделяется повышению эффективности имущест</w:t>
      </w:r>
      <w:r w:rsidRPr="00F60520">
        <w:rPr>
          <w:sz w:val="28"/>
          <w:szCs w:val="28"/>
        </w:rPr>
        <w:softHyphen/>
        <w:t>венного налогообложения и увеличению поступления имущественных нал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>гов за счет вовлечения в налогообложение новых объектов недвижи</w:t>
      </w:r>
      <w:r w:rsidRPr="00F60520">
        <w:rPr>
          <w:sz w:val="28"/>
          <w:szCs w:val="28"/>
        </w:rPr>
        <w:softHyphen/>
        <w:t>мости.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В предыдущие годы начата работа по актуализации налоговой базы по земельному налогу и имущественным платежам, созданию электронной си</w:t>
      </w:r>
      <w:r w:rsidRPr="00F60520">
        <w:rPr>
          <w:sz w:val="28"/>
          <w:szCs w:val="28"/>
        </w:rPr>
        <w:t>с</w:t>
      </w:r>
      <w:r w:rsidRPr="00F60520">
        <w:rPr>
          <w:sz w:val="28"/>
          <w:szCs w:val="28"/>
        </w:rPr>
        <w:t xml:space="preserve">темы </w:t>
      </w:r>
      <w:proofErr w:type="spellStart"/>
      <w:r w:rsidRPr="00F60520">
        <w:rPr>
          <w:sz w:val="28"/>
          <w:szCs w:val="28"/>
        </w:rPr>
        <w:t>похо</w:t>
      </w:r>
      <w:r w:rsidR="00BF236A">
        <w:rPr>
          <w:sz w:val="28"/>
          <w:szCs w:val="28"/>
        </w:rPr>
        <w:t>зяйственного</w:t>
      </w:r>
      <w:proofErr w:type="spellEnd"/>
      <w:r w:rsidR="00BF236A">
        <w:rPr>
          <w:sz w:val="28"/>
          <w:szCs w:val="28"/>
        </w:rPr>
        <w:t xml:space="preserve"> учета муниципального образования</w:t>
      </w:r>
      <w:r w:rsidRPr="00F60520">
        <w:rPr>
          <w:sz w:val="28"/>
          <w:szCs w:val="28"/>
        </w:rPr>
        <w:t>, проведе</w:t>
      </w:r>
      <w:r w:rsidRPr="00F60520">
        <w:rPr>
          <w:sz w:val="28"/>
          <w:szCs w:val="28"/>
        </w:rPr>
        <w:softHyphen/>
        <w:t>нию электронных сверок баз данных налоговых и регистрирующих орга</w:t>
      </w:r>
      <w:r w:rsidRPr="00F60520">
        <w:rPr>
          <w:sz w:val="28"/>
          <w:szCs w:val="28"/>
        </w:rPr>
        <w:softHyphen/>
        <w:t>нов с данными органов местного самоуправления.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Взаимодействие регистрирующих органов с органами местного са</w:t>
      </w:r>
      <w:r w:rsidRPr="00F60520">
        <w:rPr>
          <w:sz w:val="28"/>
          <w:szCs w:val="28"/>
        </w:rPr>
        <w:softHyphen/>
        <w:t>моуправления по уточнению видов разрешенного использования и катего</w:t>
      </w:r>
      <w:r w:rsidRPr="00F60520">
        <w:rPr>
          <w:sz w:val="28"/>
          <w:szCs w:val="28"/>
        </w:rPr>
        <w:softHyphen/>
        <w:t>рий земель дает положительные результаты, о чем свидетельствует низкий пр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>цент отсутствия кадастровой стоимости у земельных участков.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 xml:space="preserve">Необходимо эффективней использовать электронный </w:t>
      </w:r>
      <w:proofErr w:type="spellStart"/>
      <w:r w:rsidRPr="00F60520">
        <w:rPr>
          <w:sz w:val="28"/>
          <w:szCs w:val="28"/>
        </w:rPr>
        <w:t>похозяйствен-ный</w:t>
      </w:r>
      <w:proofErr w:type="spellEnd"/>
      <w:r w:rsidRPr="00F60520">
        <w:rPr>
          <w:sz w:val="28"/>
          <w:szCs w:val="28"/>
        </w:rPr>
        <w:t xml:space="preserve"> учет, выявлять недостающие данные, создавать актуальную </w:t>
      </w:r>
      <w:r w:rsidR="00BF236A">
        <w:rPr>
          <w:sz w:val="28"/>
          <w:szCs w:val="28"/>
        </w:rPr>
        <w:t>базу дан</w:t>
      </w:r>
      <w:r w:rsidR="00BF236A">
        <w:rPr>
          <w:sz w:val="28"/>
          <w:szCs w:val="28"/>
        </w:rPr>
        <w:softHyphen/>
        <w:t>ных о жителях поселения</w:t>
      </w:r>
      <w:r w:rsidRPr="00F60520">
        <w:rPr>
          <w:sz w:val="28"/>
          <w:szCs w:val="28"/>
        </w:rPr>
        <w:t xml:space="preserve"> и их имуществе, систематизировать учет объек</w:t>
      </w:r>
      <w:r w:rsidRPr="00F60520">
        <w:rPr>
          <w:sz w:val="28"/>
          <w:szCs w:val="28"/>
        </w:rPr>
        <w:softHyphen/>
        <w:t>тов н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>логоо</w:t>
      </w:r>
      <w:r w:rsidR="00BF236A">
        <w:rPr>
          <w:sz w:val="28"/>
          <w:szCs w:val="28"/>
        </w:rPr>
        <w:t>бложения на территории поселения</w:t>
      </w:r>
      <w:r w:rsidRPr="00F60520">
        <w:rPr>
          <w:sz w:val="28"/>
          <w:szCs w:val="28"/>
        </w:rPr>
        <w:t>, определять реальный на</w:t>
      </w:r>
      <w:r w:rsidRPr="00F60520">
        <w:rPr>
          <w:sz w:val="28"/>
          <w:szCs w:val="28"/>
        </w:rPr>
        <w:softHyphen/>
        <w:t>логовый потенциал.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На постоянной основе проводится анализ муниципальных норматив</w:t>
      </w:r>
      <w:r w:rsidRPr="00F60520">
        <w:rPr>
          <w:sz w:val="28"/>
          <w:szCs w:val="28"/>
        </w:rPr>
        <w:softHyphen/>
        <w:t>ных правовых актов, регулирующих вопросы в сфере налогового законо</w:t>
      </w:r>
      <w:r w:rsidRPr="00F60520">
        <w:rPr>
          <w:sz w:val="28"/>
          <w:szCs w:val="28"/>
        </w:rPr>
        <w:softHyphen/>
        <w:t>дательства, и принимаются меры по устранению имеющихся нарушений. Осуществляется мониторинг действующего законодательства о налогах и сборах в целях своевременной актуализации решений представительных о</w:t>
      </w:r>
      <w:r w:rsidRPr="00F60520">
        <w:rPr>
          <w:sz w:val="28"/>
          <w:szCs w:val="28"/>
        </w:rPr>
        <w:t>р</w:t>
      </w:r>
      <w:r w:rsidRPr="00F60520">
        <w:rPr>
          <w:sz w:val="28"/>
          <w:szCs w:val="28"/>
        </w:rPr>
        <w:t>ганов местного самоуправления, регулирующих вопросы в сфере нало</w:t>
      </w:r>
      <w:r w:rsidRPr="00F60520">
        <w:rPr>
          <w:sz w:val="28"/>
          <w:szCs w:val="28"/>
        </w:rPr>
        <w:softHyphen/>
        <w:t>гообложения.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В целях недопущения резкого увеличения налогового бремени в свя</w:t>
      </w:r>
      <w:r w:rsidRPr="00F60520">
        <w:rPr>
          <w:sz w:val="28"/>
          <w:szCs w:val="28"/>
        </w:rPr>
        <w:softHyphen/>
        <w:t>зи с актуализацией кадастровой стоимости земель населенных пунктов с 01.01.2016, в соответствии с решениями Комиссии по мобилизации дохо</w:t>
      </w:r>
      <w:r w:rsidRPr="00F60520">
        <w:rPr>
          <w:sz w:val="28"/>
          <w:szCs w:val="28"/>
        </w:rPr>
        <w:softHyphen/>
        <w:t>дов в бюджет при Правительстве Карачаево-Черкесской Республики орга</w:t>
      </w:r>
      <w:r w:rsidRPr="00F60520">
        <w:rPr>
          <w:sz w:val="28"/>
          <w:szCs w:val="28"/>
        </w:rPr>
        <w:softHyphen/>
        <w:t>ны мес</w:t>
      </w:r>
      <w:r w:rsidRPr="00F60520">
        <w:rPr>
          <w:sz w:val="28"/>
          <w:szCs w:val="28"/>
        </w:rPr>
        <w:t>т</w:t>
      </w:r>
      <w:r w:rsidRPr="00F60520">
        <w:rPr>
          <w:sz w:val="28"/>
          <w:szCs w:val="28"/>
        </w:rPr>
        <w:t>ного самоуправления провели анализ роста налоговой нагрузки по земельн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>му налогу и откорректировали ставки по ряду видов разрешенно</w:t>
      </w:r>
      <w:r w:rsidRPr="00F60520">
        <w:rPr>
          <w:sz w:val="28"/>
          <w:szCs w:val="28"/>
        </w:rPr>
        <w:softHyphen/>
        <w:t>го использ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>вания земельных участков.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В целях повышения эффективности налогообложения имущества ф</w:t>
      </w:r>
      <w:r w:rsidRPr="00F60520">
        <w:rPr>
          <w:sz w:val="28"/>
          <w:szCs w:val="28"/>
        </w:rPr>
        <w:t>и</w:t>
      </w:r>
      <w:r w:rsidRPr="00F60520">
        <w:rPr>
          <w:sz w:val="28"/>
          <w:szCs w:val="28"/>
        </w:rPr>
        <w:t>зических лиц Карачаево-Черкесская Республика в числе первых 28 субъектов Российской Федерации с 1 января 2015 года ввела на своей тер</w:t>
      </w:r>
      <w:r w:rsidRPr="00F60520">
        <w:rPr>
          <w:sz w:val="28"/>
          <w:szCs w:val="28"/>
        </w:rPr>
        <w:softHyphen/>
        <w:t>ритории нал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 xml:space="preserve">гообложение от кадастровой стоимости. По итогам первых начислений за 2015 год размер налога в целом по </w:t>
      </w:r>
      <w:r>
        <w:rPr>
          <w:sz w:val="28"/>
          <w:szCs w:val="28"/>
        </w:rPr>
        <w:t>большин</w:t>
      </w:r>
      <w:r w:rsidRPr="00F60520">
        <w:rPr>
          <w:sz w:val="28"/>
          <w:szCs w:val="28"/>
        </w:rPr>
        <w:t>ству населенных пунктов снизи</w:t>
      </w:r>
      <w:r w:rsidRPr="00F60520">
        <w:rPr>
          <w:sz w:val="28"/>
          <w:szCs w:val="28"/>
        </w:rPr>
        <w:t>л</w:t>
      </w:r>
      <w:r w:rsidRPr="00F60520">
        <w:rPr>
          <w:sz w:val="28"/>
          <w:szCs w:val="28"/>
        </w:rPr>
        <w:t>ся, что обусловлено применением вычетов в размере 50 кв. м площади жил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>го дом</w:t>
      </w:r>
      <w:r>
        <w:rPr>
          <w:sz w:val="28"/>
          <w:szCs w:val="28"/>
        </w:rPr>
        <w:t>а, соизмеримым в небольших посе</w:t>
      </w:r>
      <w:r w:rsidRPr="00F60520">
        <w:rPr>
          <w:sz w:val="28"/>
          <w:szCs w:val="28"/>
        </w:rPr>
        <w:t>лениях с общей площадью домовладений, а также корректировкой суммы налога на коэффициент 0,2 в первый налоговый период. В связи с этим с 01.01.2016 ста</w:t>
      </w:r>
      <w:r w:rsidRPr="00F60520">
        <w:rPr>
          <w:sz w:val="28"/>
          <w:szCs w:val="28"/>
        </w:rPr>
        <w:t>в</w:t>
      </w:r>
      <w:r w:rsidRPr="00F60520">
        <w:rPr>
          <w:sz w:val="28"/>
          <w:szCs w:val="28"/>
        </w:rPr>
        <w:t>ка по жилым домам была повышена до 0,3%.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lastRenderedPageBreak/>
        <w:t>С учетом применения повышенной ставки и корректировки суммы налога на коэффициент 0,4 во второй налоговый период органам местного с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>моуправления необходимо провести анализ исчисленного налога и, в случае необходимости, принять решени</w:t>
      </w:r>
      <w:r w:rsidR="00BF236A">
        <w:rPr>
          <w:sz w:val="28"/>
          <w:szCs w:val="28"/>
        </w:rPr>
        <w:t xml:space="preserve">я о понижении ставки </w:t>
      </w:r>
      <w:r w:rsidR="0089317D">
        <w:rPr>
          <w:sz w:val="28"/>
          <w:szCs w:val="28"/>
        </w:rPr>
        <w:t xml:space="preserve">в </w:t>
      </w:r>
      <w:r w:rsidR="0089317D" w:rsidRPr="00F60520">
        <w:rPr>
          <w:sz w:val="28"/>
          <w:szCs w:val="28"/>
        </w:rPr>
        <w:t>поселении</w:t>
      </w:r>
      <w:r w:rsidRPr="00F60520">
        <w:rPr>
          <w:sz w:val="28"/>
          <w:szCs w:val="28"/>
        </w:rPr>
        <w:t>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Завершающим этапом по переходу к исчислению налогов на недви</w:t>
      </w:r>
      <w:r w:rsidRPr="00F60520">
        <w:rPr>
          <w:sz w:val="28"/>
          <w:szCs w:val="28"/>
        </w:rPr>
        <w:softHyphen/>
        <w:t>жимость, исходя из кадастровой стоимости, стало введение с 01.01.2017 у</w:t>
      </w:r>
      <w:r w:rsidRPr="00F60520">
        <w:rPr>
          <w:sz w:val="28"/>
          <w:szCs w:val="28"/>
        </w:rPr>
        <w:t>п</w:t>
      </w:r>
      <w:r w:rsidRPr="00F60520">
        <w:rPr>
          <w:sz w:val="28"/>
          <w:szCs w:val="28"/>
        </w:rPr>
        <w:t>латы налога на имущество организаций в отношении отдельных объек</w:t>
      </w:r>
      <w:r w:rsidRPr="00F60520">
        <w:rPr>
          <w:sz w:val="28"/>
          <w:szCs w:val="28"/>
        </w:rPr>
        <w:softHyphen/>
        <w:t>тов и</w:t>
      </w:r>
      <w:r w:rsidRPr="00F60520">
        <w:rPr>
          <w:sz w:val="28"/>
          <w:szCs w:val="28"/>
        </w:rPr>
        <w:t>с</w:t>
      </w:r>
      <w:r w:rsidRPr="00F60520">
        <w:rPr>
          <w:sz w:val="28"/>
          <w:szCs w:val="28"/>
        </w:rPr>
        <w:t>ходя из кадастровой стоимости в соответствии со статьей 378.2 На</w:t>
      </w:r>
      <w:r w:rsidRPr="00F60520">
        <w:rPr>
          <w:sz w:val="28"/>
          <w:szCs w:val="28"/>
        </w:rPr>
        <w:softHyphen/>
        <w:t>логового кодекса Российской Федерации. В соответствии с Законом Кара</w:t>
      </w:r>
      <w:r w:rsidRPr="00F60520">
        <w:rPr>
          <w:sz w:val="28"/>
          <w:szCs w:val="28"/>
        </w:rPr>
        <w:softHyphen/>
        <w:t>чаево-Черкесской Республики от 30.11.2016 № 77-РЗ на 2017 год утвер</w:t>
      </w:r>
      <w:r w:rsidRPr="00F60520">
        <w:rPr>
          <w:sz w:val="28"/>
          <w:szCs w:val="28"/>
        </w:rPr>
        <w:softHyphen/>
        <w:t>жден Пер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чень из 36 объектов делового, административного и коммерче</w:t>
      </w:r>
      <w:r w:rsidRPr="00F60520">
        <w:rPr>
          <w:sz w:val="28"/>
          <w:szCs w:val="28"/>
        </w:rPr>
        <w:softHyphen/>
        <w:t>ского назнач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ния, торговых объектов, объектов общественного питания и бытового обсл</w:t>
      </w:r>
      <w:r w:rsidRPr="00F60520">
        <w:rPr>
          <w:sz w:val="28"/>
          <w:szCs w:val="28"/>
        </w:rPr>
        <w:t>у</w:t>
      </w:r>
      <w:r w:rsidRPr="00F60520">
        <w:rPr>
          <w:sz w:val="28"/>
          <w:szCs w:val="28"/>
        </w:rPr>
        <w:t>живания площадью свыше 3000 кв.м.</w:t>
      </w:r>
    </w:p>
    <w:p w:rsidR="00F574AA" w:rsidRDefault="00F574AA" w:rsidP="00F574AA">
      <w:pPr>
        <w:ind w:firstLine="709"/>
        <w:jc w:val="both"/>
        <w:rPr>
          <w:sz w:val="28"/>
          <w:szCs w:val="28"/>
        </w:rPr>
      </w:pPr>
    </w:p>
    <w:p w:rsidR="00F574AA" w:rsidRDefault="00F574AA" w:rsidP="00F574AA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F60520">
        <w:rPr>
          <w:b/>
          <w:bCs/>
          <w:sz w:val="28"/>
          <w:szCs w:val="28"/>
        </w:rPr>
        <w:t xml:space="preserve">Основные цели и задачи налоговой политики на </w:t>
      </w:r>
      <w:r w:rsidR="00CC2E93">
        <w:rPr>
          <w:b/>
          <w:bCs/>
          <w:sz w:val="28"/>
          <w:szCs w:val="28"/>
        </w:rPr>
        <w:t>2024</w:t>
      </w:r>
      <w:r w:rsidRPr="00F60520">
        <w:rPr>
          <w:b/>
          <w:bCs/>
          <w:sz w:val="28"/>
          <w:szCs w:val="28"/>
        </w:rPr>
        <w:t xml:space="preserve"> год </w:t>
      </w:r>
    </w:p>
    <w:p w:rsidR="00F574AA" w:rsidRPr="00F60520" w:rsidRDefault="00F574AA" w:rsidP="00F574AA">
      <w:pPr>
        <w:ind w:firstLine="708"/>
        <w:jc w:val="center"/>
        <w:rPr>
          <w:b/>
          <w:bCs/>
          <w:sz w:val="28"/>
          <w:szCs w:val="28"/>
        </w:rPr>
      </w:pPr>
      <w:r w:rsidRPr="00F60520">
        <w:rPr>
          <w:b/>
          <w:bCs/>
          <w:sz w:val="28"/>
          <w:szCs w:val="28"/>
        </w:rPr>
        <w:t xml:space="preserve">и плановый период </w:t>
      </w:r>
      <w:r w:rsidR="00CC2E93">
        <w:rPr>
          <w:b/>
          <w:bCs/>
          <w:sz w:val="28"/>
          <w:szCs w:val="28"/>
        </w:rPr>
        <w:t>2025</w:t>
      </w:r>
      <w:r w:rsidRPr="00F60520">
        <w:rPr>
          <w:b/>
          <w:bCs/>
          <w:sz w:val="28"/>
          <w:szCs w:val="28"/>
        </w:rPr>
        <w:t xml:space="preserve"> и </w:t>
      </w:r>
      <w:r w:rsidR="00CC2E93">
        <w:rPr>
          <w:b/>
          <w:bCs/>
          <w:sz w:val="28"/>
          <w:szCs w:val="28"/>
        </w:rPr>
        <w:t>2026</w:t>
      </w:r>
      <w:r w:rsidRPr="00F60520">
        <w:rPr>
          <w:b/>
          <w:bCs/>
          <w:sz w:val="28"/>
          <w:szCs w:val="28"/>
        </w:rPr>
        <w:t xml:space="preserve"> годов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 xml:space="preserve">В </w:t>
      </w:r>
      <w:r w:rsidR="00E62767">
        <w:rPr>
          <w:sz w:val="28"/>
          <w:szCs w:val="28"/>
        </w:rPr>
        <w:t>поселении</w:t>
      </w:r>
      <w:r w:rsidRPr="00F60520">
        <w:rPr>
          <w:sz w:val="28"/>
          <w:szCs w:val="28"/>
        </w:rPr>
        <w:t xml:space="preserve"> продолжится реализация принятых ранее целей на</w:t>
      </w:r>
      <w:r>
        <w:rPr>
          <w:sz w:val="28"/>
          <w:szCs w:val="28"/>
        </w:rPr>
        <w:t>ло</w:t>
      </w:r>
      <w:r w:rsidRPr="00F60520">
        <w:rPr>
          <w:sz w:val="28"/>
          <w:szCs w:val="28"/>
        </w:rPr>
        <w:t>говой политики. Первоочередными зада</w:t>
      </w:r>
      <w:r>
        <w:rPr>
          <w:sz w:val="28"/>
          <w:szCs w:val="28"/>
        </w:rPr>
        <w:t xml:space="preserve">чами на </w:t>
      </w:r>
      <w:r w:rsidR="00CC2E93">
        <w:rPr>
          <w:sz w:val="28"/>
          <w:szCs w:val="28"/>
        </w:rPr>
        <w:t>2024</w:t>
      </w:r>
      <w:r>
        <w:rPr>
          <w:sz w:val="28"/>
          <w:szCs w:val="28"/>
        </w:rPr>
        <w:t>-</w:t>
      </w:r>
      <w:r w:rsidR="00CC2E93">
        <w:rPr>
          <w:sz w:val="28"/>
          <w:szCs w:val="28"/>
        </w:rPr>
        <w:t>2026</w:t>
      </w:r>
      <w:r>
        <w:rPr>
          <w:sz w:val="28"/>
          <w:szCs w:val="28"/>
        </w:rPr>
        <w:t xml:space="preserve"> годы будут яв</w:t>
      </w:r>
      <w:r w:rsidRPr="00F60520">
        <w:rPr>
          <w:sz w:val="28"/>
          <w:szCs w:val="28"/>
        </w:rPr>
        <w:t xml:space="preserve">ляться предсказуемость и устойчивость бюджетной системы, качественное и эффективное </w:t>
      </w:r>
      <w:r>
        <w:rPr>
          <w:sz w:val="28"/>
          <w:szCs w:val="28"/>
        </w:rPr>
        <w:t>муниципаль</w:t>
      </w:r>
      <w:r w:rsidRPr="00F60520">
        <w:rPr>
          <w:sz w:val="28"/>
          <w:szCs w:val="28"/>
        </w:rPr>
        <w:t>ное управление, создание благ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>прият</w:t>
      </w:r>
      <w:r>
        <w:rPr>
          <w:sz w:val="28"/>
          <w:szCs w:val="28"/>
        </w:rPr>
        <w:t>ных ус</w:t>
      </w:r>
      <w:r w:rsidRPr="00F60520">
        <w:rPr>
          <w:sz w:val="28"/>
          <w:szCs w:val="28"/>
        </w:rPr>
        <w:t xml:space="preserve">ловий для осуществления предпринимательской </w:t>
      </w:r>
      <w:r>
        <w:rPr>
          <w:sz w:val="28"/>
          <w:szCs w:val="28"/>
        </w:rPr>
        <w:t>дея</w:t>
      </w:r>
      <w:r w:rsidRPr="00F60520">
        <w:rPr>
          <w:sz w:val="28"/>
          <w:szCs w:val="28"/>
        </w:rPr>
        <w:t>тельности как осно</w:t>
      </w:r>
      <w:r w:rsidRPr="00F60520">
        <w:rPr>
          <w:sz w:val="28"/>
          <w:szCs w:val="28"/>
        </w:rPr>
        <w:t>в</w:t>
      </w:r>
      <w:r w:rsidRPr="00F60520">
        <w:rPr>
          <w:sz w:val="28"/>
          <w:szCs w:val="28"/>
        </w:rPr>
        <w:t>ного источника обеспечения наполняемости бюджета собственными доход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>ми в полном объеме.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Основные направления нацелены на дальнейшее повышение эффек</w:t>
      </w:r>
      <w:r w:rsidRPr="00F60520">
        <w:rPr>
          <w:sz w:val="28"/>
          <w:szCs w:val="28"/>
        </w:rPr>
        <w:softHyphen/>
        <w:t>тивности налоговой системы с сохранением в течение очередного трехлет</w:t>
      </w:r>
      <w:r w:rsidRPr="00F60520">
        <w:rPr>
          <w:sz w:val="28"/>
          <w:szCs w:val="28"/>
        </w:rPr>
        <w:softHyphen/>
        <w:t>него периода стратегического курса на стимулирование развития и модер</w:t>
      </w:r>
      <w:r w:rsidRPr="00F60520">
        <w:rPr>
          <w:sz w:val="28"/>
          <w:szCs w:val="28"/>
        </w:rPr>
        <w:softHyphen/>
        <w:t>низации производств, минимизацию способов уклонения от налогообло</w:t>
      </w:r>
      <w:r w:rsidRPr="00F60520">
        <w:rPr>
          <w:sz w:val="28"/>
          <w:szCs w:val="28"/>
        </w:rPr>
        <w:softHyphen/>
        <w:t>жения, недопущению образования неэффективных выпадающих доходов, повышение ответственности администраторов от прогнозирования до кон</w:t>
      </w:r>
      <w:r w:rsidRPr="00F60520">
        <w:rPr>
          <w:sz w:val="28"/>
          <w:szCs w:val="28"/>
        </w:rPr>
        <w:softHyphen/>
        <w:t>троля за полнотой уплаты платежей.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Главным инструментом налоговой политики в планируемом периоде является улучшение качества администрирования доходов бюджетной сис</w:t>
      </w:r>
      <w:r w:rsidRPr="00F60520">
        <w:rPr>
          <w:sz w:val="28"/>
          <w:szCs w:val="28"/>
        </w:rPr>
        <w:softHyphen/>
        <w:t>темы. Ключевая задача на ближайшие годы - создание системы админист</w:t>
      </w:r>
      <w:r w:rsidRPr="00F60520">
        <w:rPr>
          <w:sz w:val="28"/>
          <w:szCs w:val="28"/>
        </w:rPr>
        <w:softHyphen/>
        <w:t>рирования, построенной на единой методологической и информационной о</w:t>
      </w:r>
      <w:r w:rsidRPr="00F60520">
        <w:rPr>
          <w:sz w:val="28"/>
          <w:szCs w:val="28"/>
        </w:rPr>
        <w:t>с</w:t>
      </w:r>
      <w:r w:rsidRPr="00F60520">
        <w:rPr>
          <w:sz w:val="28"/>
          <w:szCs w:val="28"/>
        </w:rPr>
        <w:t>нове, что обеспечит рост собираемости налогов и снижение администра</w:t>
      </w:r>
      <w:r w:rsidRPr="00F60520">
        <w:rPr>
          <w:sz w:val="28"/>
          <w:szCs w:val="28"/>
        </w:rPr>
        <w:softHyphen/>
        <w:t xml:space="preserve">тивной нагрузки для добросовестного бизнеса. В этих целях планируется </w:t>
      </w:r>
      <w:proofErr w:type="spellStart"/>
      <w:r w:rsidRPr="00F60520">
        <w:rPr>
          <w:sz w:val="28"/>
          <w:szCs w:val="28"/>
        </w:rPr>
        <w:t>цифровизация</w:t>
      </w:r>
      <w:proofErr w:type="spellEnd"/>
      <w:r w:rsidRPr="00F60520">
        <w:rPr>
          <w:sz w:val="28"/>
          <w:szCs w:val="28"/>
        </w:rPr>
        <w:t xml:space="preserve"> и интеграция всех источников информации в единое ин</w:t>
      </w:r>
      <w:r w:rsidRPr="00F60520">
        <w:rPr>
          <w:sz w:val="28"/>
          <w:szCs w:val="28"/>
        </w:rPr>
        <w:softHyphen/>
        <w:t>формационное пространство с последующей автоматизацией ее анализа на</w:t>
      </w:r>
      <w:r>
        <w:rPr>
          <w:sz w:val="28"/>
          <w:szCs w:val="28"/>
        </w:rPr>
        <w:t xml:space="preserve"> </w:t>
      </w:r>
      <w:r w:rsidRPr="00F60520">
        <w:rPr>
          <w:sz w:val="28"/>
          <w:szCs w:val="28"/>
        </w:rPr>
        <w:t>основе внедрения современных технологий обработки больших массивов данных, что позволит кратно расширить возможности налогового админи</w:t>
      </w:r>
      <w:r w:rsidRPr="00F60520">
        <w:rPr>
          <w:sz w:val="28"/>
          <w:szCs w:val="28"/>
        </w:rPr>
        <w:softHyphen/>
        <w:t>стрирования. Это, с одной стороны, станет одним из наиболее эффектив</w:t>
      </w:r>
      <w:r w:rsidRPr="00F60520">
        <w:rPr>
          <w:sz w:val="28"/>
          <w:szCs w:val="28"/>
        </w:rPr>
        <w:softHyphen/>
        <w:t>ных инструментов пресечения неформальных практик, а с другой стороны, п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>зволит существенно упростить и облегчить взаимодействие между госу</w:t>
      </w:r>
      <w:r w:rsidRPr="00F60520">
        <w:rPr>
          <w:sz w:val="28"/>
          <w:szCs w:val="28"/>
        </w:rPr>
        <w:softHyphen/>
        <w:t>дарством и добросовестными налогоплательщиками. В том числе, указан</w:t>
      </w:r>
      <w:r w:rsidRPr="00F60520">
        <w:rPr>
          <w:sz w:val="28"/>
          <w:szCs w:val="28"/>
        </w:rPr>
        <w:softHyphen/>
        <w:t>ные меры будут содействовать решению задачи по оптимизации форм на</w:t>
      </w:r>
      <w:r w:rsidRPr="00F60520">
        <w:rPr>
          <w:sz w:val="28"/>
          <w:szCs w:val="28"/>
        </w:rPr>
        <w:softHyphen/>
        <w:t>логовой отчетности.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lastRenderedPageBreak/>
        <w:t>Одновременно продолжится внедрение электронной системы про</w:t>
      </w:r>
      <w:r w:rsidRPr="00F60520">
        <w:rPr>
          <w:sz w:val="28"/>
          <w:szCs w:val="28"/>
        </w:rPr>
        <w:softHyphen/>
        <w:t>гнозирования, учета, систематизации и контроля бюджетных данных через «Электронный бюджет», что обеспечит прозрачность, открытость и подот</w:t>
      </w:r>
      <w:r w:rsidRPr="00F60520">
        <w:rPr>
          <w:sz w:val="28"/>
          <w:szCs w:val="28"/>
        </w:rPr>
        <w:softHyphen/>
        <w:t>четность деятельности госорганов, а также повышение качества их финан</w:t>
      </w:r>
      <w:r w:rsidRPr="00F60520">
        <w:rPr>
          <w:sz w:val="28"/>
          <w:szCs w:val="28"/>
        </w:rPr>
        <w:softHyphen/>
        <w:t>сового менеджмента за счет формирования единого информационного пр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>странства и применения ИКТ в сфере управления государственными и мун</w:t>
      </w:r>
      <w:r w:rsidRPr="00F60520">
        <w:rPr>
          <w:sz w:val="28"/>
          <w:szCs w:val="28"/>
        </w:rPr>
        <w:t>и</w:t>
      </w:r>
      <w:r w:rsidRPr="00F60520">
        <w:rPr>
          <w:sz w:val="28"/>
          <w:szCs w:val="28"/>
        </w:rPr>
        <w:t>ципальными (общественными) финансами.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Основным элементом бюджетной сбалансированности является фо</w:t>
      </w:r>
      <w:r w:rsidRPr="00F60520">
        <w:rPr>
          <w:sz w:val="28"/>
          <w:szCs w:val="28"/>
        </w:rPr>
        <w:t>р</w:t>
      </w:r>
      <w:r w:rsidRPr="00F60520">
        <w:rPr>
          <w:sz w:val="28"/>
          <w:szCs w:val="28"/>
        </w:rPr>
        <w:t>мирование доходных источников, достаточных для финансирования приор</w:t>
      </w:r>
      <w:r w:rsidRPr="00F60520">
        <w:rPr>
          <w:sz w:val="28"/>
          <w:szCs w:val="28"/>
        </w:rPr>
        <w:t>и</w:t>
      </w:r>
      <w:r w:rsidRPr="00F60520">
        <w:rPr>
          <w:sz w:val="28"/>
          <w:szCs w:val="28"/>
        </w:rPr>
        <w:t>тетных расходных полномочий. Все более важное значение при этом прин</w:t>
      </w:r>
      <w:r w:rsidRPr="00F60520">
        <w:rPr>
          <w:sz w:val="28"/>
          <w:szCs w:val="28"/>
        </w:rPr>
        <w:t>и</w:t>
      </w:r>
      <w:r w:rsidRPr="00F60520">
        <w:rPr>
          <w:sz w:val="28"/>
          <w:szCs w:val="28"/>
        </w:rPr>
        <w:t>мает целевой и адресный характер предоставления налоговых льгот.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В целях создания условий для предсказуемости формирования и на</w:t>
      </w:r>
      <w:r w:rsidRPr="00F60520">
        <w:rPr>
          <w:sz w:val="28"/>
          <w:szCs w:val="28"/>
        </w:rPr>
        <w:softHyphen/>
        <w:t>полнения бюджетов субъектов Российской Федерации и местных бюдже</w:t>
      </w:r>
      <w:r w:rsidRPr="00F60520">
        <w:rPr>
          <w:sz w:val="28"/>
          <w:szCs w:val="28"/>
        </w:rPr>
        <w:softHyphen/>
        <w:t>тов со стороны федерального центра предполагается передача установле</w:t>
      </w:r>
      <w:r w:rsidRPr="00F60520">
        <w:rPr>
          <w:sz w:val="28"/>
          <w:szCs w:val="28"/>
        </w:rPr>
        <w:softHyphen/>
        <w:t>ния н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>логовых льгот по региональным и местным налогам на уровень субъектов. Так, с 01.01.2018 регионы получили право самостоятельно при</w:t>
      </w:r>
      <w:r w:rsidRPr="00F60520">
        <w:rPr>
          <w:sz w:val="28"/>
          <w:szCs w:val="28"/>
        </w:rPr>
        <w:softHyphen/>
        <w:t>нимать реш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ние о предоставлении на своей территории налоговых льгот по налогу на имущество организаций в отношении движимого имущества. По результатам обсуждения на заседании Комиссии по мобилизации дохо</w:t>
      </w:r>
      <w:r w:rsidRPr="00F60520">
        <w:rPr>
          <w:sz w:val="28"/>
          <w:szCs w:val="28"/>
        </w:rPr>
        <w:softHyphen/>
        <w:t>дов в бюджет К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>рачаево-Черкесской Республики принято решение о неце</w:t>
      </w:r>
      <w:r w:rsidRPr="00F60520">
        <w:rPr>
          <w:sz w:val="28"/>
          <w:szCs w:val="28"/>
        </w:rPr>
        <w:softHyphen/>
        <w:t>лесообразности у</w:t>
      </w:r>
      <w:r w:rsidRPr="00F60520">
        <w:rPr>
          <w:sz w:val="28"/>
          <w:szCs w:val="28"/>
        </w:rPr>
        <w:t>с</w:t>
      </w:r>
      <w:r w:rsidRPr="00F60520">
        <w:rPr>
          <w:sz w:val="28"/>
          <w:szCs w:val="28"/>
        </w:rPr>
        <w:t>тановления данной льготы на уровне республики.</w:t>
      </w:r>
    </w:p>
    <w:p w:rsidR="00F574AA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При определении общих параметров объема доходной ча</w:t>
      </w:r>
      <w:r w:rsidR="006458B0">
        <w:rPr>
          <w:sz w:val="28"/>
          <w:szCs w:val="28"/>
        </w:rPr>
        <w:t>сти консо</w:t>
      </w:r>
      <w:r w:rsidR="006458B0">
        <w:rPr>
          <w:sz w:val="28"/>
          <w:szCs w:val="28"/>
        </w:rPr>
        <w:softHyphen/>
        <w:t>лидированного бюджета поселения</w:t>
      </w:r>
      <w:r w:rsidRPr="00F60520">
        <w:rPr>
          <w:sz w:val="28"/>
          <w:szCs w:val="28"/>
        </w:rPr>
        <w:t xml:space="preserve"> на </w:t>
      </w:r>
      <w:r w:rsidR="00CC2E93">
        <w:rPr>
          <w:sz w:val="28"/>
          <w:szCs w:val="28"/>
        </w:rPr>
        <w:t>2024</w:t>
      </w:r>
      <w:r w:rsidRPr="00F60520">
        <w:rPr>
          <w:sz w:val="28"/>
          <w:szCs w:val="28"/>
        </w:rPr>
        <w:t>-</w:t>
      </w:r>
      <w:r w:rsidR="00CC2E93">
        <w:rPr>
          <w:sz w:val="28"/>
          <w:szCs w:val="28"/>
        </w:rPr>
        <w:t>2026</w:t>
      </w:r>
      <w:r w:rsidRPr="00F60520">
        <w:rPr>
          <w:sz w:val="28"/>
          <w:szCs w:val="28"/>
        </w:rPr>
        <w:t xml:space="preserve"> годы дол</w:t>
      </w:r>
      <w:r w:rsidRPr="00F60520">
        <w:rPr>
          <w:sz w:val="28"/>
          <w:szCs w:val="28"/>
        </w:rPr>
        <w:t>ж</w:t>
      </w:r>
      <w:r w:rsidRPr="00F60520">
        <w:rPr>
          <w:sz w:val="28"/>
          <w:szCs w:val="28"/>
        </w:rPr>
        <w:t>ны быть учтены следующие изменения, вступающие в силу, а также планиру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 xml:space="preserve">мые к принятию в </w:t>
      </w:r>
      <w:r w:rsidR="00CC2E93">
        <w:rPr>
          <w:sz w:val="28"/>
          <w:szCs w:val="28"/>
        </w:rPr>
        <w:t>2024</w:t>
      </w:r>
      <w:r w:rsidRPr="00F60520">
        <w:rPr>
          <w:sz w:val="28"/>
          <w:szCs w:val="28"/>
        </w:rPr>
        <w:t>-</w:t>
      </w:r>
      <w:r w:rsidR="00CC2E93">
        <w:rPr>
          <w:sz w:val="28"/>
          <w:szCs w:val="28"/>
        </w:rPr>
        <w:t>2026</w:t>
      </w:r>
      <w:r w:rsidRPr="00F60520">
        <w:rPr>
          <w:sz w:val="28"/>
          <w:szCs w:val="28"/>
        </w:rPr>
        <w:t xml:space="preserve"> годах:</w:t>
      </w:r>
    </w:p>
    <w:p w:rsidR="00C73252" w:rsidRPr="00F60520" w:rsidRDefault="00C73252" w:rsidP="00F574AA">
      <w:pPr>
        <w:ind w:firstLine="709"/>
        <w:jc w:val="both"/>
        <w:rPr>
          <w:sz w:val="28"/>
          <w:szCs w:val="28"/>
        </w:rPr>
      </w:pPr>
    </w:p>
    <w:p w:rsidR="00F574AA" w:rsidRPr="00F12A1F" w:rsidRDefault="00F574AA" w:rsidP="00F574AA">
      <w:pPr>
        <w:pStyle w:val="af7"/>
        <w:numPr>
          <w:ilvl w:val="0"/>
          <w:numId w:val="3"/>
        </w:numPr>
        <w:jc w:val="both"/>
        <w:rPr>
          <w:b/>
          <w:bCs/>
          <w:sz w:val="28"/>
          <w:szCs w:val="28"/>
        </w:rPr>
      </w:pPr>
      <w:r w:rsidRPr="00F12A1F">
        <w:rPr>
          <w:b/>
          <w:bCs/>
          <w:sz w:val="28"/>
          <w:szCs w:val="28"/>
        </w:rPr>
        <w:t>Налог на доходы физических лиц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 xml:space="preserve">освобождение </w:t>
      </w:r>
      <w:r w:rsidR="00D6423C" w:rsidRPr="00F60520">
        <w:rPr>
          <w:sz w:val="28"/>
          <w:szCs w:val="28"/>
        </w:rPr>
        <w:t>само занятых</w:t>
      </w:r>
      <w:r w:rsidRPr="00F60520">
        <w:rPr>
          <w:sz w:val="28"/>
          <w:szCs w:val="28"/>
        </w:rPr>
        <w:t xml:space="preserve"> лиц до конца </w:t>
      </w:r>
      <w:r w:rsidR="00CC2E93">
        <w:rPr>
          <w:sz w:val="28"/>
          <w:szCs w:val="28"/>
        </w:rPr>
        <w:t>2024</w:t>
      </w:r>
      <w:r w:rsidRPr="00F60520">
        <w:rPr>
          <w:sz w:val="28"/>
          <w:szCs w:val="28"/>
        </w:rPr>
        <w:t xml:space="preserve"> года от уплаты НДФЛ при условии уведомления налогового органа об осуществлении упомяну</w:t>
      </w:r>
      <w:r w:rsidRPr="00F60520">
        <w:rPr>
          <w:sz w:val="28"/>
          <w:szCs w:val="28"/>
        </w:rPr>
        <w:softHyphen/>
        <w:t xml:space="preserve">той деятельности. </w:t>
      </w:r>
      <w:r w:rsidR="000970DA" w:rsidRPr="00F60520">
        <w:rPr>
          <w:sz w:val="28"/>
          <w:szCs w:val="28"/>
        </w:rPr>
        <w:t>В частности,</w:t>
      </w:r>
      <w:r w:rsidRPr="00F60520">
        <w:rPr>
          <w:sz w:val="28"/>
          <w:szCs w:val="28"/>
        </w:rPr>
        <w:t xml:space="preserve"> предлагается закрепить критерии само</w:t>
      </w:r>
      <w:r w:rsidR="00D6423C">
        <w:rPr>
          <w:sz w:val="28"/>
          <w:szCs w:val="28"/>
        </w:rPr>
        <w:t xml:space="preserve"> </w:t>
      </w:r>
      <w:r w:rsidRPr="00F60520">
        <w:rPr>
          <w:sz w:val="28"/>
          <w:szCs w:val="28"/>
        </w:rPr>
        <w:t>заня</w:t>
      </w:r>
      <w:r w:rsidRPr="00F60520">
        <w:rPr>
          <w:sz w:val="28"/>
          <w:szCs w:val="28"/>
        </w:rPr>
        <w:softHyphen/>
        <w:t>тых граждан: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физическое лицо, самостоятельно осуществляет деятельность по ока</w:t>
      </w:r>
      <w:r w:rsidRPr="00F60520">
        <w:rPr>
          <w:sz w:val="28"/>
          <w:szCs w:val="28"/>
        </w:rPr>
        <w:softHyphen/>
        <w:t>занию услуг, выполнению работ для других физических лиц, основанную и</w:t>
      </w:r>
      <w:r w:rsidRPr="00F60520">
        <w:rPr>
          <w:sz w:val="28"/>
          <w:szCs w:val="28"/>
        </w:rPr>
        <w:t>с</w:t>
      </w:r>
      <w:r w:rsidRPr="00F60520">
        <w:rPr>
          <w:sz w:val="28"/>
          <w:szCs w:val="28"/>
        </w:rPr>
        <w:t xml:space="preserve">ключительно на личном трудовом участии, в том числе </w:t>
      </w:r>
      <w:r w:rsidR="000970DA" w:rsidRPr="00F60520">
        <w:rPr>
          <w:sz w:val="28"/>
          <w:szCs w:val="28"/>
        </w:rPr>
        <w:t>вовремя</w:t>
      </w:r>
      <w:r w:rsidRPr="00F60520">
        <w:rPr>
          <w:sz w:val="28"/>
          <w:szCs w:val="28"/>
        </w:rPr>
        <w:t>, сво</w:t>
      </w:r>
      <w:r w:rsidRPr="00F60520">
        <w:rPr>
          <w:sz w:val="28"/>
          <w:szCs w:val="28"/>
        </w:rPr>
        <w:softHyphen/>
        <w:t>бодное от исполнения обязанностей по трудовому договору;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физическое лицо не зарегистрировано в качестве индивидуального предпринимателя;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физическое лицо старше 16 лет;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представившие уведомление об осуществлении указанной деятель</w:t>
      </w:r>
      <w:r w:rsidRPr="00F60520">
        <w:rPr>
          <w:sz w:val="28"/>
          <w:szCs w:val="28"/>
        </w:rPr>
        <w:softHyphen/>
        <w:t>ности в налоговый орган в соответствии с законодательством Российской Федерации о налогах и сборах;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введение прямой нормы, исключающей возможность возникновения дохода физического лица в виде материальной выгоды, полученной от приобретения облигаций федерального займа для физических лиц при их пе</w:t>
      </w:r>
      <w:r w:rsidRPr="00F60520">
        <w:rPr>
          <w:sz w:val="28"/>
          <w:szCs w:val="28"/>
        </w:rPr>
        <w:t>р</w:t>
      </w:r>
      <w:r w:rsidRPr="00F60520">
        <w:rPr>
          <w:sz w:val="28"/>
          <w:szCs w:val="28"/>
        </w:rPr>
        <w:t>вичном выпуске по установленной цене, на указанную дату;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lastRenderedPageBreak/>
        <w:t>снятие ограничения по возрасту инвалида I или II группы, который находится на обеспечении родителя, усыновителя, опекуна, попечителя, в ц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лях применения стандартного налогового вычета;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уточнение порядка признания расходов при определении налоговой б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>зы в случае реализации (погашения) ценных бумаг, которые были полу</w:t>
      </w:r>
      <w:r w:rsidRPr="00F60520">
        <w:rPr>
          <w:sz w:val="28"/>
          <w:szCs w:val="28"/>
        </w:rPr>
        <w:softHyphen/>
        <w:t>чены налогоплательщиком на безвозмездной основе или с частичной опла</w:t>
      </w:r>
      <w:r w:rsidRPr="00F60520">
        <w:rPr>
          <w:sz w:val="28"/>
          <w:szCs w:val="28"/>
        </w:rPr>
        <w:softHyphen/>
        <w:t>той, а также в порядке дарения или наследования;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 xml:space="preserve">установление на </w:t>
      </w:r>
      <w:r w:rsidR="00CC2E93">
        <w:rPr>
          <w:sz w:val="28"/>
          <w:szCs w:val="28"/>
        </w:rPr>
        <w:t>2024</w:t>
      </w:r>
      <w:r w:rsidRPr="00F60520">
        <w:rPr>
          <w:sz w:val="28"/>
          <w:szCs w:val="28"/>
        </w:rPr>
        <w:t xml:space="preserve"> год коэффициента, отражающего региональ</w:t>
      </w:r>
      <w:r w:rsidRPr="00F60520">
        <w:rPr>
          <w:sz w:val="28"/>
          <w:szCs w:val="28"/>
        </w:rPr>
        <w:softHyphen/>
        <w:t>ные особенности рынка труда, в размере, равном 1,6.</w:t>
      </w:r>
    </w:p>
    <w:p w:rsidR="00F574AA" w:rsidRPr="00F60520" w:rsidRDefault="00F574AA" w:rsidP="00F574AA">
      <w:pPr>
        <w:numPr>
          <w:ilvl w:val="0"/>
          <w:numId w:val="3"/>
        </w:numPr>
        <w:jc w:val="both"/>
        <w:rPr>
          <w:b/>
          <w:bCs/>
          <w:sz w:val="28"/>
          <w:szCs w:val="28"/>
        </w:rPr>
      </w:pPr>
      <w:r w:rsidRPr="00F60520">
        <w:rPr>
          <w:b/>
          <w:bCs/>
          <w:sz w:val="28"/>
          <w:szCs w:val="28"/>
        </w:rPr>
        <w:t>Единый сельскохозяйственный налог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признание плательщиков ЕСХН плательщиками НДС в целях пресе</w:t>
      </w:r>
      <w:r w:rsidRPr="00F60520">
        <w:rPr>
          <w:sz w:val="28"/>
          <w:szCs w:val="28"/>
        </w:rPr>
        <w:softHyphen/>
        <w:t>чения злоупотреблений и беспрепятственного их встраивания в хозяйст</w:t>
      </w:r>
      <w:r w:rsidRPr="00F60520">
        <w:rPr>
          <w:sz w:val="28"/>
          <w:szCs w:val="28"/>
        </w:rPr>
        <w:softHyphen/>
        <w:t>венные отношения с плательщиками НДС;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освобождение плательщиков ЕСХН от налога на имущество органи</w:t>
      </w:r>
      <w:r w:rsidRPr="00F60520">
        <w:rPr>
          <w:sz w:val="28"/>
          <w:szCs w:val="28"/>
        </w:rPr>
        <w:softHyphen/>
        <w:t>заций и налога на имущество физических лиц только в части имущества, и</w:t>
      </w:r>
      <w:r w:rsidRPr="00F60520">
        <w:rPr>
          <w:sz w:val="28"/>
          <w:szCs w:val="28"/>
        </w:rPr>
        <w:t>с</w:t>
      </w:r>
      <w:r w:rsidRPr="00F60520">
        <w:rPr>
          <w:sz w:val="28"/>
          <w:szCs w:val="28"/>
        </w:rPr>
        <w:t>пользуемого в предпринимательской деятельности, в отношении кото</w:t>
      </w:r>
      <w:r w:rsidRPr="00F60520">
        <w:rPr>
          <w:sz w:val="28"/>
          <w:szCs w:val="28"/>
        </w:rPr>
        <w:softHyphen/>
        <w:t>рой применяется ЕСХН.</w:t>
      </w:r>
    </w:p>
    <w:p w:rsidR="00F574AA" w:rsidRPr="00F60520" w:rsidRDefault="00F574AA" w:rsidP="00F574AA">
      <w:pPr>
        <w:numPr>
          <w:ilvl w:val="0"/>
          <w:numId w:val="3"/>
        </w:numPr>
        <w:jc w:val="both"/>
        <w:rPr>
          <w:b/>
          <w:bCs/>
          <w:sz w:val="28"/>
          <w:szCs w:val="28"/>
        </w:rPr>
      </w:pPr>
      <w:r w:rsidRPr="00F60520">
        <w:rPr>
          <w:b/>
          <w:bCs/>
          <w:sz w:val="28"/>
          <w:szCs w:val="28"/>
        </w:rPr>
        <w:t>Налог на имущество организаций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совершенствование системы налогообложения от кадастровой стои</w:t>
      </w:r>
      <w:r w:rsidRPr="00F60520">
        <w:rPr>
          <w:sz w:val="28"/>
          <w:szCs w:val="28"/>
        </w:rPr>
        <w:softHyphen/>
        <w:t>мости объектов делового, административного и коммерческого назначе</w:t>
      </w:r>
      <w:r w:rsidRPr="00F60520">
        <w:rPr>
          <w:sz w:val="28"/>
          <w:szCs w:val="28"/>
        </w:rPr>
        <w:softHyphen/>
        <w:t>ния, торговых объектов, объектов общественного питания и бытового об</w:t>
      </w:r>
      <w:r w:rsidRPr="00F60520">
        <w:rPr>
          <w:sz w:val="28"/>
          <w:szCs w:val="28"/>
        </w:rPr>
        <w:softHyphen/>
        <w:t>служивания;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установление налоговой ставки в отношении магистральных трубо</w:t>
      </w:r>
      <w:r w:rsidRPr="00F60520">
        <w:rPr>
          <w:sz w:val="28"/>
          <w:szCs w:val="28"/>
        </w:rPr>
        <w:softHyphen/>
        <w:t xml:space="preserve">проводов, линий </w:t>
      </w:r>
      <w:proofErr w:type="spellStart"/>
      <w:r w:rsidRPr="00F60520">
        <w:rPr>
          <w:sz w:val="28"/>
          <w:szCs w:val="28"/>
        </w:rPr>
        <w:t>энергопередачи</w:t>
      </w:r>
      <w:proofErr w:type="spellEnd"/>
      <w:r w:rsidRPr="00F60520">
        <w:rPr>
          <w:sz w:val="28"/>
          <w:szCs w:val="28"/>
        </w:rPr>
        <w:t>, а также сооружений, являющихся неотъ</w:t>
      </w:r>
      <w:r w:rsidRPr="00F60520">
        <w:rPr>
          <w:sz w:val="28"/>
          <w:szCs w:val="28"/>
        </w:rPr>
        <w:softHyphen/>
        <w:t xml:space="preserve">емлемой технологической частью указанных объектов, в размере 1,9% - в </w:t>
      </w:r>
      <w:r w:rsidR="00CC2E93">
        <w:rPr>
          <w:sz w:val="28"/>
          <w:szCs w:val="28"/>
        </w:rPr>
        <w:t>2024</w:t>
      </w:r>
      <w:r w:rsidRPr="00F60520">
        <w:rPr>
          <w:sz w:val="28"/>
          <w:szCs w:val="28"/>
        </w:rPr>
        <w:t xml:space="preserve"> году, 2,2% - в </w:t>
      </w:r>
      <w:r w:rsidR="00CC2E93">
        <w:rPr>
          <w:sz w:val="28"/>
          <w:szCs w:val="28"/>
        </w:rPr>
        <w:t>2025</w:t>
      </w:r>
      <w:r w:rsidRPr="00F60520">
        <w:rPr>
          <w:sz w:val="28"/>
          <w:szCs w:val="28"/>
        </w:rPr>
        <w:t xml:space="preserve"> и последующие годы;</w:t>
      </w:r>
    </w:p>
    <w:p w:rsidR="00F574AA" w:rsidRPr="00F60520" w:rsidRDefault="00F574AA" w:rsidP="00F574AA">
      <w:pPr>
        <w:numPr>
          <w:ilvl w:val="0"/>
          <w:numId w:val="3"/>
        </w:numPr>
        <w:jc w:val="both"/>
        <w:rPr>
          <w:b/>
          <w:bCs/>
          <w:sz w:val="28"/>
          <w:szCs w:val="28"/>
        </w:rPr>
      </w:pPr>
      <w:bookmarkStart w:id="1" w:name="bookmark0"/>
      <w:r w:rsidRPr="00F60520">
        <w:rPr>
          <w:b/>
          <w:bCs/>
          <w:sz w:val="28"/>
          <w:szCs w:val="28"/>
        </w:rPr>
        <w:t>Иные доходы</w:t>
      </w:r>
      <w:bookmarkEnd w:id="1"/>
    </w:p>
    <w:p w:rsidR="00F574AA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расширение практики применения самообложения граждан.</w:t>
      </w:r>
    </w:p>
    <w:p w:rsidR="00F574AA" w:rsidRPr="00F60520" w:rsidRDefault="00F574AA" w:rsidP="00F574AA">
      <w:pPr>
        <w:ind w:firstLine="709"/>
        <w:jc w:val="center"/>
        <w:rPr>
          <w:sz w:val="28"/>
          <w:szCs w:val="28"/>
        </w:rPr>
      </w:pPr>
    </w:p>
    <w:p w:rsidR="00F574AA" w:rsidRDefault="005B69CE" w:rsidP="00F574AA">
      <w:pPr>
        <w:ind w:firstLine="709"/>
        <w:jc w:val="center"/>
        <w:rPr>
          <w:b/>
          <w:bCs/>
          <w:sz w:val="28"/>
          <w:szCs w:val="28"/>
        </w:rPr>
      </w:pPr>
      <w:bookmarkStart w:id="2" w:name="bookmark1"/>
      <w:r>
        <w:rPr>
          <w:b/>
          <w:bCs/>
          <w:sz w:val="28"/>
          <w:szCs w:val="28"/>
        </w:rPr>
        <w:t xml:space="preserve">3. </w:t>
      </w:r>
      <w:r w:rsidR="00F574AA" w:rsidRPr="00F60520">
        <w:rPr>
          <w:b/>
          <w:bCs/>
          <w:sz w:val="28"/>
          <w:szCs w:val="28"/>
        </w:rPr>
        <w:t>Меры налоговой политики, направленные на облегчение</w:t>
      </w:r>
    </w:p>
    <w:p w:rsidR="00F574AA" w:rsidRDefault="00F574AA" w:rsidP="00F574AA">
      <w:pPr>
        <w:ind w:firstLine="709"/>
        <w:jc w:val="center"/>
        <w:rPr>
          <w:b/>
          <w:bCs/>
          <w:sz w:val="28"/>
          <w:szCs w:val="28"/>
        </w:rPr>
      </w:pPr>
      <w:r w:rsidRPr="00F60520">
        <w:rPr>
          <w:b/>
          <w:bCs/>
          <w:sz w:val="28"/>
          <w:szCs w:val="28"/>
        </w:rPr>
        <w:t xml:space="preserve"> администрирования и снижение административных издержек</w:t>
      </w:r>
      <w:bookmarkEnd w:id="2"/>
    </w:p>
    <w:p w:rsidR="005B69CE" w:rsidRPr="00F60520" w:rsidRDefault="005B69CE" w:rsidP="00F574AA">
      <w:pPr>
        <w:ind w:firstLine="709"/>
        <w:jc w:val="center"/>
        <w:rPr>
          <w:sz w:val="28"/>
          <w:szCs w:val="28"/>
        </w:rPr>
      </w:pP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Расширение перечня оснований для предоставления отсрочки (рас</w:t>
      </w:r>
      <w:r w:rsidRPr="00F60520">
        <w:rPr>
          <w:sz w:val="28"/>
          <w:szCs w:val="28"/>
        </w:rPr>
        <w:softHyphen/>
        <w:t>срочки) по уплате платежей, регулируемых Налоговым кодексом Россий</w:t>
      </w:r>
      <w:r w:rsidRPr="00F60520">
        <w:rPr>
          <w:sz w:val="28"/>
          <w:szCs w:val="28"/>
        </w:rPr>
        <w:softHyphen/>
        <w:t>ской Федерации, предоставив данную возможность организациям, выпол</w:t>
      </w:r>
      <w:r w:rsidRPr="00F60520">
        <w:rPr>
          <w:sz w:val="28"/>
          <w:szCs w:val="28"/>
        </w:rPr>
        <w:softHyphen/>
        <w:t>няющим особо важные заказы по социально-экономическому развитию ре</w:t>
      </w:r>
      <w:r w:rsidRPr="00F60520">
        <w:rPr>
          <w:sz w:val="28"/>
          <w:szCs w:val="28"/>
        </w:rPr>
        <w:softHyphen/>
        <w:t>гионов, предоставляющим особо важные услуги населению, а также вклю</w:t>
      </w:r>
      <w:r w:rsidRPr="00F60520">
        <w:rPr>
          <w:sz w:val="28"/>
          <w:szCs w:val="28"/>
        </w:rPr>
        <w:softHyphen/>
        <w:t>ченным в перечень стратегических предприятий и организаций, который определяется в соответствии с законодательством Российской Федерации о несостоятел</w:t>
      </w:r>
      <w:r w:rsidRPr="00F60520">
        <w:rPr>
          <w:sz w:val="28"/>
          <w:szCs w:val="28"/>
        </w:rPr>
        <w:t>ь</w:t>
      </w:r>
      <w:r w:rsidRPr="00F60520">
        <w:rPr>
          <w:sz w:val="28"/>
          <w:szCs w:val="28"/>
        </w:rPr>
        <w:t>ности (банкротстве).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Предоставление возможности физическим лицам уплаты налогов и платежей через многофункциональные центры предоставления государст</w:t>
      </w:r>
      <w:r w:rsidRPr="00F60520">
        <w:rPr>
          <w:sz w:val="28"/>
          <w:szCs w:val="28"/>
        </w:rPr>
        <w:softHyphen/>
        <w:t>венных и муниципальных услуг, в случаях, когда на них субъектами Рос</w:t>
      </w:r>
      <w:r w:rsidRPr="00F60520">
        <w:rPr>
          <w:sz w:val="28"/>
          <w:szCs w:val="28"/>
        </w:rPr>
        <w:softHyphen/>
        <w:t>сийской Федерации возложены соответствующие функции.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Совершенствование института «уточнение платежа», в использова</w:t>
      </w:r>
      <w:r w:rsidRPr="00F60520">
        <w:rPr>
          <w:sz w:val="28"/>
          <w:szCs w:val="28"/>
        </w:rPr>
        <w:softHyphen/>
        <w:t xml:space="preserve">нии которого имеется высокая заинтересованность налогоплательщиков, </w:t>
      </w:r>
      <w:r w:rsidRPr="00F60520">
        <w:rPr>
          <w:sz w:val="28"/>
          <w:szCs w:val="28"/>
        </w:rPr>
        <w:lastRenderedPageBreak/>
        <w:t>пл</w:t>
      </w:r>
      <w:r w:rsidRPr="00F60520">
        <w:rPr>
          <w:sz w:val="28"/>
          <w:szCs w:val="28"/>
        </w:rPr>
        <w:t>а</w:t>
      </w:r>
      <w:r w:rsidRPr="00F60520">
        <w:rPr>
          <w:sz w:val="28"/>
          <w:szCs w:val="28"/>
        </w:rPr>
        <w:t>тельщиков сборов, плательщиков страховых взносов и налоговых аген</w:t>
      </w:r>
      <w:r w:rsidRPr="00F60520">
        <w:rPr>
          <w:sz w:val="28"/>
          <w:szCs w:val="28"/>
        </w:rPr>
        <w:softHyphen/>
        <w:t>тов.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Введение института специальных авансовых взносов, которые ука</w:t>
      </w:r>
      <w:r w:rsidRPr="00F60520">
        <w:rPr>
          <w:sz w:val="28"/>
          <w:szCs w:val="28"/>
        </w:rPr>
        <w:softHyphen/>
        <w:t>занные лица смогут добровольно перечислять в бюджетную систему Рос</w:t>
      </w:r>
      <w:r w:rsidRPr="00F60520">
        <w:rPr>
          <w:sz w:val="28"/>
          <w:szCs w:val="28"/>
        </w:rPr>
        <w:softHyphen/>
        <w:t>сийской Федерации на соответствующий счет Федерального казначейства в счет уплаты ими предстоящих платежей по транспортному налогу, зе</w:t>
      </w:r>
      <w:r w:rsidRPr="00F60520">
        <w:rPr>
          <w:sz w:val="28"/>
          <w:szCs w:val="28"/>
        </w:rPr>
        <w:softHyphen/>
        <w:t>мельному налогу и налогу на имущество физических лиц.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Рассмотрение вопроса об упрощении процедуры проведения каме</w:t>
      </w:r>
      <w:r w:rsidRPr="00F60520">
        <w:rPr>
          <w:sz w:val="28"/>
          <w:szCs w:val="28"/>
        </w:rPr>
        <w:softHyphen/>
        <w:t>ральных проверок после 1 июля 2018 года при полном охвате розничной сети контрольно-кассовой техникой, обеспечивающей онлайн передачу данных на сервера ФНС России.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Рассмотрение вопроса о возможности освобождения налогоплатель</w:t>
      </w:r>
      <w:r w:rsidRPr="00F60520">
        <w:rPr>
          <w:sz w:val="28"/>
          <w:szCs w:val="28"/>
        </w:rPr>
        <w:softHyphen/>
        <w:t>щиков от представления в налоговые органы необоснованно большого объ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ма документации (в том числе ранее представленной в органы госу</w:t>
      </w:r>
      <w:r w:rsidRPr="00F60520">
        <w:rPr>
          <w:sz w:val="28"/>
          <w:szCs w:val="28"/>
        </w:rPr>
        <w:softHyphen/>
        <w:t>дарственной власти). В частности, предлагается освободить налогопла</w:t>
      </w:r>
      <w:r w:rsidRPr="00F60520">
        <w:rPr>
          <w:sz w:val="28"/>
          <w:szCs w:val="28"/>
        </w:rPr>
        <w:softHyphen/>
        <w:t>тельщиков - физических лиц от необходимости представления в налоговые органы документов, подтверждающих их право на льготы по имуществен</w:t>
      </w:r>
      <w:r w:rsidRPr="00F60520">
        <w:rPr>
          <w:sz w:val="28"/>
          <w:szCs w:val="28"/>
        </w:rPr>
        <w:softHyphen/>
        <w:t>ным налогам.</w:t>
      </w:r>
    </w:p>
    <w:p w:rsidR="00F574AA" w:rsidRPr="00F60520" w:rsidRDefault="00F574AA" w:rsidP="00F574AA">
      <w:pPr>
        <w:ind w:firstLine="709"/>
        <w:jc w:val="both"/>
        <w:rPr>
          <w:sz w:val="28"/>
          <w:szCs w:val="28"/>
        </w:rPr>
      </w:pPr>
      <w:r w:rsidRPr="00F60520">
        <w:rPr>
          <w:sz w:val="28"/>
          <w:szCs w:val="28"/>
        </w:rPr>
        <w:t>С учетом вышеизложенного, основными направлениями налоговой п</w:t>
      </w:r>
      <w:r w:rsidRPr="00F60520">
        <w:rPr>
          <w:sz w:val="28"/>
          <w:szCs w:val="28"/>
        </w:rPr>
        <w:t>о</w:t>
      </w:r>
      <w:r w:rsidRPr="00F60520">
        <w:rPr>
          <w:sz w:val="28"/>
          <w:szCs w:val="28"/>
        </w:rPr>
        <w:t xml:space="preserve">литики в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A70087">
        <w:rPr>
          <w:sz w:val="28"/>
          <w:szCs w:val="28"/>
        </w:rPr>
        <w:t xml:space="preserve"> </w:t>
      </w:r>
      <w:r w:rsidR="00E62767">
        <w:rPr>
          <w:sz w:val="28"/>
          <w:szCs w:val="28"/>
        </w:rPr>
        <w:t>сельском поселении</w:t>
      </w:r>
      <w:r w:rsidRPr="00F60520">
        <w:rPr>
          <w:sz w:val="28"/>
          <w:szCs w:val="28"/>
        </w:rPr>
        <w:t xml:space="preserve"> на очередной трехлетний период определены:</w:t>
      </w:r>
    </w:p>
    <w:p w:rsidR="00F574AA" w:rsidRPr="002956B6" w:rsidRDefault="00F574AA" w:rsidP="00F574AA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56B6">
        <w:rPr>
          <w:sz w:val="28"/>
          <w:szCs w:val="28"/>
        </w:rPr>
        <w:t>- усиление политики обоснованности и эффективности применения н</w:t>
      </w:r>
      <w:r w:rsidRPr="002956B6">
        <w:rPr>
          <w:sz w:val="28"/>
          <w:szCs w:val="28"/>
        </w:rPr>
        <w:t>а</w:t>
      </w:r>
      <w:r w:rsidRPr="002956B6">
        <w:rPr>
          <w:sz w:val="28"/>
          <w:szCs w:val="28"/>
        </w:rPr>
        <w:t xml:space="preserve">логовых льгот, как по региональным, так и по местным налогам; </w:t>
      </w:r>
    </w:p>
    <w:p w:rsidR="00F574AA" w:rsidRPr="002956B6" w:rsidRDefault="00F574AA" w:rsidP="00F574AA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56B6">
        <w:rPr>
          <w:sz w:val="28"/>
          <w:szCs w:val="28"/>
        </w:rPr>
        <w:t>- взаимовыгодное сотрудничество с организациями, формирующими налоговый потенциал р</w:t>
      </w:r>
      <w:r>
        <w:rPr>
          <w:sz w:val="28"/>
          <w:szCs w:val="28"/>
        </w:rPr>
        <w:t>ай</w:t>
      </w:r>
      <w:r w:rsidRPr="002956B6">
        <w:rPr>
          <w:sz w:val="28"/>
          <w:szCs w:val="28"/>
        </w:rPr>
        <w:t>она;</w:t>
      </w:r>
    </w:p>
    <w:p w:rsidR="00F574AA" w:rsidRPr="002956B6" w:rsidRDefault="00F574AA" w:rsidP="00F574AA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56B6">
        <w:rPr>
          <w:sz w:val="28"/>
          <w:szCs w:val="28"/>
        </w:rPr>
        <w:t>- предотвращение уклонения от уплаты налогов;</w:t>
      </w:r>
    </w:p>
    <w:p w:rsidR="00F574AA" w:rsidRPr="002956B6" w:rsidRDefault="00F574AA" w:rsidP="00F574AA">
      <w:pPr>
        <w:ind w:firstLine="709"/>
        <w:jc w:val="both"/>
        <w:rPr>
          <w:sz w:val="28"/>
          <w:szCs w:val="28"/>
        </w:rPr>
      </w:pPr>
      <w:r w:rsidRPr="002956B6">
        <w:rPr>
          <w:sz w:val="28"/>
          <w:szCs w:val="28"/>
        </w:rPr>
        <w:t>- обеспечение тесного взаимодействия органов местного самоуправл</w:t>
      </w:r>
      <w:r w:rsidRPr="002956B6">
        <w:rPr>
          <w:sz w:val="28"/>
          <w:szCs w:val="28"/>
        </w:rPr>
        <w:t>е</w:t>
      </w:r>
      <w:r w:rsidRPr="002956B6">
        <w:rPr>
          <w:sz w:val="28"/>
          <w:szCs w:val="28"/>
        </w:rPr>
        <w:t xml:space="preserve">ния и территориальных </w:t>
      </w:r>
      <w:r>
        <w:rPr>
          <w:sz w:val="28"/>
          <w:szCs w:val="28"/>
        </w:rPr>
        <w:t>подразделений</w:t>
      </w:r>
      <w:r w:rsidRPr="002956B6">
        <w:rPr>
          <w:sz w:val="28"/>
          <w:szCs w:val="28"/>
        </w:rPr>
        <w:t xml:space="preserve"> федеральных органов </w:t>
      </w:r>
      <w:r>
        <w:rPr>
          <w:sz w:val="28"/>
          <w:szCs w:val="28"/>
        </w:rPr>
        <w:t>власти</w:t>
      </w:r>
      <w:r w:rsidRPr="002956B6">
        <w:rPr>
          <w:sz w:val="28"/>
          <w:szCs w:val="28"/>
        </w:rPr>
        <w:t xml:space="preserve"> в целях повышения роли имущественных налогов</w:t>
      </w:r>
      <w:r w:rsidRPr="002956B6">
        <w:rPr>
          <w:bCs/>
          <w:sz w:val="28"/>
          <w:szCs w:val="28"/>
        </w:rPr>
        <w:t xml:space="preserve"> в формировании консолидирова</w:t>
      </w:r>
      <w:r w:rsidRPr="002956B6">
        <w:rPr>
          <w:bCs/>
          <w:sz w:val="28"/>
          <w:szCs w:val="28"/>
        </w:rPr>
        <w:t>н</w:t>
      </w:r>
      <w:r w:rsidRPr="002956B6">
        <w:rPr>
          <w:bCs/>
          <w:sz w:val="28"/>
          <w:szCs w:val="28"/>
        </w:rPr>
        <w:t xml:space="preserve">ного бюджета </w:t>
      </w:r>
      <w:r>
        <w:rPr>
          <w:bCs/>
          <w:sz w:val="28"/>
          <w:szCs w:val="28"/>
        </w:rPr>
        <w:t>района</w:t>
      </w:r>
      <w:r w:rsidRPr="002956B6">
        <w:rPr>
          <w:sz w:val="28"/>
          <w:szCs w:val="28"/>
        </w:rPr>
        <w:t>;</w:t>
      </w:r>
    </w:p>
    <w:p w:rsidR="00F574AA" w:rsidRPr="002956B6" w:rsidRDefault="00F574AA" w:rsidP="00F574AA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56B6">
        <w:rPr>
          <w:sz w:val="28"/>
          <w:szCs w:val="28"/>
        </w:rPr>
        <w:t>- расширение практики применения самообложения граждан.</w:t>
      </w:r>
    </w:p>
    <w:p w:rsidR="00F574AA" w:rsidRDefault="00F574AA" w:rsidP="00F574AA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F60520">
        <w:rPr>
          <w:sz w:val="28"/>
          <w:szCs w:val="28"/>
        </w:rPr>
        <w:t xml:space="preserve">Налоговая политика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 w:rsidRPr="00F60520">
        <w:rPr>
          <w:sz w:val="28"/>
          <w:szCs w:val="28"/>
        </w:rPr>
        <w:t xml:space="preserve"> </w:t>
      </w:r>
      <w:r>
        <w:rPr>
          <w:sz w:val="28"/>
          <w:szCs w:val="28"/>
        </w:rPr>
        <w:t>будет н</w:t>
      </w:r>
      <w:r>
        <w:rPr>
          <w:sz w:val="28"/>
          <w:szCs w:val="28"/>
        </w:rPr>
        <w:t>а</w:t>
      </w:r>
      <w:r w:rsidRPr="00F60520">
        <w:rPr>
          <w:sz w:val="28"/>
          <w:szCs w:val="28"/>
        </w:rPr>
        <w:t xml:space="preserve">правлена на максимальную мобилизацию доходов в бюджет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 w:rsidRPr="00F60520">
        <w:rPr>
          <w:sz w:val="28"/>
          <w:szCs w:val="28"/>
        </w:rPr>
        <w:t>, методов налогового администрирования, повыш</w:t>
      </w:r>
      <w:r w:rsidRPr="00F60520">
        <w:rPr>
          <w:sz w:val="28"/>
          <w:szCs w:val="28"/>
        </w:rPr>
        <w:t>е</w:t>
      </w:r>
      <w:r w:rsidRPr="00F60520">
        <w:rPr>
          <w:sz w:val="28"/>
          <w:szCs w:val="28"/>
        </w:rPr>
        <w:t>ние уровня ответст</w:t>
      </w:r>
      <w:r>
        <w:rPr>
          <w:sz w:val="28"/>
          <w:szCs w:val="28"/>
        </w:rPr>
        <w:t>венно</w:t>
      </w:r>
      <w:r w:rsidRPr="00F60520">
        <w:rPr>
          <w:sz w:val="28"/>
          <w:szCs w:val="28"/>
        </w:rPr>
        <w:t>сти главных администраторов доходов за качестве</w:t>
      </w:r>
      <w:r w:rsidRPr="00F60520">
        <w:rPr>
          <w:sz w:val="28"/>
          <w:szCs w:val="28"/>
        </w:rPr>
        <w:t>н</w:t>
      </w:r>
      <w:r w:rsidRPr="00F60520">
        <w:rPr>
          <w:sz w:val="28"/>
          <w:szCs w:val="28"/>
        </w:rPr>
        <w:t xml:space="preserve">ное прогнозирование доходов бюджета и выполнение в полном объеме утвержденных годовых назначений по доходам бюджета </w:t>
      </w:r>
      <w:r>
        <w:rPr>
          <w:sz w:val="28"/>
          <w:szCs w:val="28"/>
        </w:rPr>
        <w:t>муниципального района,</w:t>
      </w:r>
      <w:r w:rsidRPr="00F60520">
        <w:rPr>
          <w:sz w:val="28"/>
          <w:szCs w:val="28"/>
        </w:rPr>
        <w:t xml:space="preserve"> усиление контроля за соблюдением законодательства в области плате</w:t>
      </w:r>
      <w:r w:rsidRPr="00F60520">
        <w:rPr>
          <w:sz w:val="28"/>
          <w:szCs w:val="28"/>
        </w:rPr>
        <w:t>ж</w:t>
      </w:r>
      <w:r w:rsidRPr="00F60520">
        <w:rPr>
          <w:sz w:val="28"/>
          <w:szCs w:val="28"/>
        </w:rPr>
        <w:t>ной дисциплины, лега</w:t>
      </w:r>
      <w:r>
        <w:rPr>
          <w:sz w:val="28"/>
          <w:szCs w:val="28"/>
        </w:rPr>
        <w:t>лиз</w:t>
      </w:r>
      <w:r w:rsidRPr="00F60520">
        <w:rPr>
          <w:sz w:val="28"/>
          <w:szCs w:val="28"/>
        </w:rPr>
        <w:t>ации заработной платы, устранения нарушений по уплате страховых взносов в государственные внебюджетные фонды, пов</w:t>
      </w:r>
      <w:r w:rsidRPr="00F60520">
        <w:rPr>
          <w:sz w:val="28"/>
          <w:szCs w:val="28"/>
        </w:rPr>
        <w:t>ы</w:t>
      </w:r>
      <w:r w:rsidRPr="00F60520">
        <w:rPr>
          <w:sz w:val="28"/>
          <w:szCs w:val="28"/>
        </w:rPr>
        <w:t>шение эффек</w:t>
      </w:r>
      <w:r>
        <w:rPr>
          <w:sz w:val="28"/>
          <w:szCs w:val="28"/>
        </w:rPr>
        <w:t>тив</w:t>
      </w:r>
      <w:r w:rsidRPr="00F60520">
        <w:rPr>
          <w:sz w:val="28"/>
          <w:szCs w:val="28"/>
        </w:rPr>
        <w:t>ности управления муниципальным имуществом.</w:t>
      </w:r>
      <w:r>
        <w:rPr>
          <w:sz w:val="28"/>
          <w:szCs w:val="28"/>
        </w:rPr>
        <w:t xml:space="preserve"> </w:t>
      </w:r>
      <w:r w:rsidRPr="002956B6">
        <w:rPr>
          <w:sz w:val="28"/>
          <w:szCs w:val="28"/>
          <w:shd w:val="clear" w:color="auto" w:fill="FFFFFF"/>
        </w:rPr>
        <w:t>В непр</w:t>
      </w:r>
      <w:r w:rsidRPr="002956B6">
        <w:rPr>
          <w:sz w:val="28"/>
          <w:szCs w:val="28"/>
          <w:shd w:val="clear" w:color="auto" w:fill="FFFFFF"/>
        </w:rPr>
        <w:t>о</w:t>
      </w:r>
      <w:r w:rsidRPr="002956B6">
        <w:rPr>
          <w:sz w:val="28"/>
          <w:szCs w:val="28"/>
          <w:shd w:val="clear" w:color="auto" w:fill="FFFFFF"/>
        </w:rPr>
        <w:t>стых экономических условиях сбалансированность доходов и расходов явл</w:t>
      </w:r>
      <w:r w:rsidRPr="002956B6">
        <w:rPr>
          <w:sz w:val="28"/>
          <w:szCs w:val="28"/>
          <w:shd w:val="clear" w:color="auto" w:fill="FFFFFF"/>
        </w:rPr>
        <w:t>я</w:t>
      </w:r>
      <w:r w:rsidRPr="002956B6">
        <w:rPr>
          <w:sz w:val="28"/>
          <w:szCs w:val="28"/>
          <w:shd w:val="clear" w:color="auto" w:fill="FFFFFF"/>
        </w:rPr>
        <w:t>ется основой сохранения стабильности и устойчивости регионального разв</w:t>
      </w:r>
      <w:r w:rsidRPr="002956B6">
        <w:rPr>
          <w:sz w:val="28"/>
          <w:szCs w:val="28"/>
          <w:shd w:val="clear" w:color="auto" w:fill="FFFFFF"/>
        </w:rPr>
        <w:t>и</w:t>
      </w:r>
      <w:r w:rsidRPr="002956B6">
        <w:rPr>
          <w:sz w:val="28"/>
          <w:szCs w:val="28"/>
          <w:shd w:val="clear" w:color="auto" w:fill="FFFFFF"/>
        </w:rPr>
        <w:t xml:space="preserve">тия. Поэтому </w:t>
      </w:r>
      <w:r w:rsidRPr="002956B6">
        <w:rPr>
          <w:sz w:val="28"/>
          <w:szCs w:val="28"/>
        </w:rPr>
        <w:t xml:space="preserve">рост доходов является важнейшей задачей, которая требует </w:t>
      </w:r>
      <w:r w:rsidRPr="002956B6">
        <w:rPr>
          <w:sz w:val="28"/>
          <w:szCs w:val="28"/>
          <w:shd w:val="clear" w:color="auto" w:fill="FFFFFF"/>
        </w:rPr>
        <w:t xml:space="preserve">реализации основных намеченных </w:t>
      </w:r>
      <w:r w:rsidRPr="002956B6">
        <w:rPr>
          <w:sz w:val="28"/>
          <w:szCs w:val="28"/>
        </w:rPr>
        <w:t xml:space="preserve">мероприятий и возможна только при </w:t>
      </w:r>
      <w:r w:rsidRPr="002956B6">
        <w:rPr>
          <w:sz w:val="28"/>
          <w:shd w:val="clear" w:color="auto" w:fill="FFFFFF"/>
        </w:rPr>
        <w:t xml:space="preserve">одновременной активной работе органов местного </w:t>
      </w:r>
      <w:r w:rsidRPr="002956B6">
        <w:rPr>
          <w:sz w:val="28"/>
          <w:shd w:val="clear" w:color="auto" w:fill="FFFFFF"/>
        </w:rPr>
        <w:lastRenderedPageBreak/>
        <w:t xml:space="preserve">самоуправления </w:t>
      </w:r>
      <w:proofErr w:type="spellStart"/>
      <w:r w:rsidR="00B90538">
        <w:rPr>
          <w:sz w:val="28"/>
          <w:shd w:val="clear" w:color="auto" w:fill="FFFFFF"/>
        </w:rPr>
        <w:t>Дружбинского</w:t>
      </w:r>
      <w:proofErr w:type="spellEnd"/>
      <w:r w:rsidR="00DE1B21">
        <w:rPr>
          <w:sz w:val="28"/>
          <w:shd w:val="clear" w:color="auto" w:fill="FFFFFF"/>
        </w:rPr>
        <w:t xml:space="preserve"> сельского поселения</w:t>
      </w:r>
      <w:r w:rsidRPr="002956B6">
        <w:rPr>
          <w:sz w:val="28"/>
          <w:shd w:val="clear" w:color="auto" w:fill="FFFFFF"/>
        </w:rPr>
        <w:t xml:space="preserve"> в тесной взаимосвязи с территориальными </w:t>
      </w:r>
      <w:r w:rsidR="00E356BD" w:rsidRPr="002956B6">
        <w:rPr>
          <w:sz w:val="28"/>
          <w:shd w:val="clear" w:color="auto" w:fill="FFFFFF"/>
        </w:rPr>
        <w:t>подразделениями федеральных</w:t>
      </w:r>
      <w:r w:rsidRPr="002956B6">
        <w:rPr>
          <w:sz w:val="28"/>
          <w:shd w:val="clear" w:color="auto" w:fill="FFFFFF"/>
        </w:rPr>
        <w:t xml:space="preserve"> служб, а также налоговой ответственности граждан и хозяйствующих субъектов, являющихся в конечном итоге получ</w:t>
      </w:r>
      <w:r w:rsidRPr="002956B6">
        <w:rPr>
          <w:sz w:val="28"/>
          <w:shd w:val="clear" w:color="auto" w:fill="FFFFFF"/>
        </w:rPr>
        <w:t>а</w:t>
      </w:r>
      <w:r w:rsidRPr="002956B6">
        <w:rPr>
          <w:sz w:val="28"/>
          <w:shd w:val="clear" w:color="auto" w:fill="FFFFFF"/>
        </w:rPr>
        <w:t>телями средств бюджета.</w:t>
      </w:r>
      <w:r w:rsidRPr="002956B6">
        <w:rPr>
          <w:rFonts w:ascii="Arial" w:hAnsi="Arial" w:cs="Arial"/>
          <w:shd w:val="clear" w:color="auto" w:fill="FFFFFF"/>
        </w:rPr>
        <w:t xml:space="preserve"> </w:t>
      </w:r>
    </w:p>
    <w:p w:rsidR="00254076" w:rsidRDefault="00254076" w:rsidP="00363CD7">
      <w:pPr>
        <w:jc w:val="center"/>
        <w:rPr>
          <w:b/>
          <w:sz w:val="28"/>
          <w:szCs w:val="28"/>
        </w:rPr>
      </w:pPr>
    </w:p>
    <w:p w:rsidR="00363CD7" w:rsidRDefault="00967D9A" w:rsidP="00E627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967D9A">
        <w:rPr>
          <w:b/>
          <w:sz w:val="28"/>
          <w:szCs w:val="28"/>
        </w:rPr>
        <w:t xml:space="preserve">. </w:t>
      </w:r>
      <w:r w:rsidR="00363CD7">
        <w:rPr>
          <w:b/>
          <w:sz w:val="28"/>
          <w:szCs w:val="28"/>
        </w:rPr>
        <w:t xml:space="preserve">Основные </w:t>
      </w:r>
      <w:r w:rsidR="00E356BD">
        <w:rPr>
          <w:b/>
          <w:sz w:val="28"/>
          <w:szCs w:val="28"/>
        </w:rPr>
        <w:t>направления</w:t>
      </w:r>
      <w:r w:rsidR="00E356BD" w:rsidRPr="000C1911">
        <w:rPr>
          <w:b/>
          <w:sz w:val="28"/>
          <w:szCs w:val="28"/>
        </w:rPr>
        <w:t xml:space="preserve"> </w:t>
      </w:r>
      <w:r w:rsidR="00E356BD" w:rsidRPr="006B2E5F">
        <w:rPr>
          <w:b/>
          <w:sz w:val="28"/>
          <w:szCs w:val="28"/>
        </w:rPr>
        <w:t>бюджетной</w:t>
      </w:r>
      <w:r w:rsidR="00363CD7" w:rsidRPr="006B2E5F">
        <w:rPr>
          <w:b/>
          <w:sz w:val="28"/>
          <w:szCs w:val="28"/>
        </w:rPr>
        <w:t xml:space="preserve"> политики </w:t>
      </w:r>
      <w:proofErr w:type="spellStart"/>
      <w:r w:rsidR="00B90538">
        <w:rPr>
          <w:b/>
          <w:sz w:val="28"/>
          <w:shd w:val="clear" w:color="auto" w:fill="FFFFFF"/>
        </w:rPr>
        <w:t>Дружбинского</w:t>
      </w:r>
      <w:proofErr w:type="spellEnd"/>
      <w:r w:rsidR="00E62767" w:rsidRPr="00E62767">
        <w:rPr>
          <w:b/>
          <w:sz w:val="28"/>
          <w:shd w:val="clear" w:color="auto" w:fill="FFFFFF"/>
        </w:rPr>
        <w:t xml:space="preserve"> сельского поселения</w:t>
      </w:r>
      <w:r w:rsidR="00363CD7">
        <w:rPr>
          <w:b/>
          <w:sz w:val="28"/>
          <w:szCs w:val="28"/>
        </w:rPr>
        <w:t xml:space="preserve"> </w:t>
      </w:r>
      <w:r w:rsidR="00363CD7" w:rsidRPr="000A31C5">
        <w:rPr>
          <w:b/>
          <w:sz w:val="28"/>
          <w:szCs w:val="28"/>
        </w:rPr>
        <w:t xml:space="preserve">на </w:t>
      </w:r>
      <w:r w:rsidR="00CC2E93">
        <w:rPr>
          <w:b/>
          <w:smallCaps/>
          <w:sz w:val="28"/>
          <w:szCs w:val="28"/>
        </w:rPr>
        <w:t>2024</w:t>
      </w:r>
      <w:r w:rsidR="00363CD7" w:rsidRPr="000A31C5">
        <w:rPr>
          <w:b/>
          <w:smallCaps/>
          <w:sz w:val="28"/>
          <w:szCs w:val="28"/>
        </w:rPr>
        <w:t xml:space="preserve"> </w:t>
      </w:r>
      <w:r w:rsidR="00363CD7" w:rsidRPr="000A31C5">
        <w:rPr>
          <w:b/>
          <w:sz w:val="28"/>
          <w:szCs w:val="28"/>
        </w:rPr>
        <w:t>год и</w:t>
      </w:r>
      <w:r w:rsidR="00363CD7">
        <w:rPr>
          <w:b/>
          <w:sz w:val="28"/>
          <w:szCs w:val="28"/>
        </w:rPr>
        <w:t xml:space="preserve"> </w:t>
      </w:r>
      <w:r w:rsidR="00363CD7" w:rsidRPr="000A31C5">
        <w:rPr>
          <w:b/>
          <w:sz w:val="28"/>
          <w:szCs w:val="28"/>
        </w:rPr>
        <w:t>на плановый период</w:t>
      </w:r>
    </w:p>
    <w:p w:rsidR="005B69CE" w:rsidRDefault="00CC2E93" w:rsidP="005B69CE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2025</w:t>
      </w:r>
      <w:r w:rsidR="001B3F97">
        <w:rPr>
          <w:b/>
          <w:smallCaps/>
          <w:sz w:val="28"/>
          <w:szCs w:val="28"/>
        </w:rPr>
        <w:t xml:space="preserve"> и </w:t>
      </w:r>
      <w:r>
        <w:rPr>
          <w:b/>
          <w:smallCaps/>
          <w:sz w:val="28"/>
          <w:szCs w:val="28"/>
        </w:rPr>
        <w:t>2026</w:t>
      </w:r>
      <w:r w:rsidR="001B3F97">
        <w:rPr>
          <w:b/>
          <w:smallCaps/>
          <w:sz w:val="28"/>
          <w:szCs w:val="28"/>
        </w:rPr>
        <w:t xml:space="preserve"> годов</w:t>
      </w:r>
    </w:p>
    <w:p w:rsidR="00581D11" w:rsidRDefault="00581D11" w:rsidP="005B69CE">
      <w:pPr>
        <w:ind w:firstLine="360"/>
        <w:jc w:val="both"/>
        <w:rPr>
          <w:color w:val="5C5B5B"/>
          <w:sz w:val="28"/>
          <w:szCs w:val="28"/>
          <w:shd w:val="clear" w:color="auto" w:fill="FFFFFF"/>
        </w:rPr>
      </w:pPr>
      <w:r>
        <w:rPr>
          <w:color w:val="5C5B5B"/>
          <w:sz w:val="28"/>
          <w:szCs w:val="28"/>
          <w:shd w:val="clear" w:color="auto" w:fill="FFFFFF"/>
        </w:rPr>
        <w:t>Настоящие основные направления сформированы с учетом положений Послания Президента Российской Федерации Федеральному Собранию Ро</w:t>
      </w:r>
      <w:r>
        <w:rPr>
          <w:color w:val="5C5B5B"/>
          <w:sz w:val="28"/>
          <w:szCs w:val="28"/>
          <w:shd w:val="clear" w:color="auto" w:fill="FFFFFF"/>
        </w:rPr>
        <w:t>с</w:t>
      </w:r>
      <w:r>
        <w:rPr>
          <w:color w:val="5C5B5B"/>
          <w:sz w:val="28"/>
          <w:szCs w:val="28"/>
          <w:shd w:val="clear" w:color="auto" w:fill="FFFFFF"/>
        </w:rPr>
        <w:t>сийской Федерации от 01.12.2016, указов Президента Российской Федерации, проекта основных направлений бюджетной, налоговой и таможенно-тарифной политики Российской Федерации на </w:t>
      </w:r>
      <w:r w:rsidR="00CC2E93">
        <w:rPr>
          <w:color w:val="5C5B5B"/>
          <w:sz w:val="28"/>
          <w:szCs w:val="28"/>
          <w:shd w:val="clear" w:color="auto" w:fill="FFFFFF"/>
        </w:rPr>
        <w:t>2024</w:t>
      </w:r>
      <w:r>
        <w:rPr>
          <w:color w:val="5C5B5B"/>
          <w:sz w:val="28"/>
          <w:szCs w:val="28"/>
          <w:shd w:val="clear" w:color="auto" w:fill="FFFFFF"/>
        </w:rPr>
        <w:t> год и на плановый пер</w:t>
      </w:r>
      <w:r>
        <w:rPr>
          <w:color w:val="5C5B5B"/>
          <w:sz w:val="28"/>
          <w:szCs w:val="28"/>
          <w:shd w:val="clear" w:color="auto" w:fill="FFFFFF"/>
        </w:rPr>
        <w:t>и</w:t>
      </w:r>
      <w:r>
        <w:rPr>
          <w:color w:val="5C5B5B"/>
          <w:sz w:val="28"/>
          <w:szCs w:val="28"/>
          <w:shd w:val="clear" w:color="auto" w:fill="FFFFFF"/>
        </w:rPr>
        <w:t>од </w:t>
      </w:r>
      <w:r w:rsidR="00CC2E93">
        <w:rPr>
          <w:color w:val="5C5B5B"/>
          <w:sz w:val="28"/>
          <w:szCs w:val="28"/>
          <w:shd w:val="clear" w:color="auto" w:fill="FFFFFF"/>
        </w:rPr>
        <w:t>2025</w:t>
      </w:r>
      <w:r>
        <w:rPr>
          <w:color w:val="5C5B5B"/>
          <w:sz w:val="28"/>
          <w:szCs w:val="28"/>
          <w:shd w:val="clear" w:color="auto" w:fill="FFFFFF"/>
        </w:rPr>
        <w:t xml:space="preserve"> и </w:t>
      </w:r>
      <w:r w:rsidR="00CC2E93">
        <w:rPr>
          <w:color w:val="5C5B5B"/>
          <w:sz w:val="28"/>
          <w:szCs w:val="28"/>
          <w:shd w:val="clear" w:color="auto" w:fill="FFFFFF"/>
        </w:rPr>
        <w:t>2026</w:t>
      </w:r>
      <w:r>
        <w:rPr>
          <w:color w:val="5C5B5B"/>
          <w:sz w:val="28"/>
          <w:szCs w:val="28"/>
          <w:shd w:val="clear" w:color="auto" w:fill="FFFFFF"/>
        </w:rPr>
        <w:t xml:space="preserve"> годов, рассмотренных на парламентских слушаниях в Гос</w:t>
      </w:r>
      <w:r>
        <w:rPr>
          <w:color w:val="5C5B5B"/>
          <w:sz w:val="28"/>
          <w:szCs w:val="28"/>
          <w:shd w:val="clear" w:color="auto" w:fill="FFFFFF"/>
        </w:rPr>
        <w:t>у</w:t>
      </w:r>
      <w:r>
        <w:rPr>
          <w:color w:val="5C5B5B"/>
          <w:sz w:val="28"/>
          <w:szCs w:val="28"/>
          <w:shd w:val="clear" w:color="auto" w:fill="FFFFFF"/>
        </w:rPr>
        <w:t>дарственной Думе Российской Федерации </w:t>
      </w:r>
      <w:r w:rsidR="00E356BD">
        <w:rPr>
          <w:color w:val="5C5B5B"/>
          <w:sz w:val="28"/>
          <w:szCs w:val="28"/>
          <w:shd w:val="clear" w:color="auto" w:fill="FFFFFF"/>
        </w:rPr>
        <w:t>18.07.2017 года</w:t>
      </w:r>
      <w:r>
        <w:rPr>
          <w:color w:val="5C5B5B"/>
          <w:sz w:val="28"/>
          <w:szCs w:val="28"/>
          <w:shd w:val="clear" w:color="auto" w:fill="FFFFFF"/>
        </w:rPr>
        <w:t>.</w:t>
      </w:r>
    </w:p>
    <w:p w:rsidR="00A56B10" w:rsidRDefault="00A56B10" w:rsidP="00363CD7">
      <w:pPr>
        <w:keepNext/>
        <w:widowControl w:val="0"/>
        <w:ind w:firstLine="540"/>
        <w:jc w:val="both"/>
        <w:rPr>
          <w:color w:val="5C5B5B"/>
          <w:sz w:val="28"/>
          <w:szCs w:val="28"/>
          <w:shd w:val="clear" w:color="auto" w:fill="FFFFFF"/>
        </w:rPr>
      </w:pPr>
    </w:p>
    <w:p w:rsidR="00363CD7" w:rsidRDefault="00363CD7" w:rsidP="00857BAB">
      <w:pPr>
        <w:widowControl w:val="0"/>
        <w:numPr>
          <w:ilvl w:val="0"/>
          <w:numId w:val="2"/>
        </w:numPr>
        <w:adjustRightInd w:val="0"/>
        <w:jc w:val="center"/>
        <w:rPr>
          <w:b/>
          <w:sz w:val="28"/>
          <w:szCs w:val="28"/>
        </w:rPr>
      </w:pPr>
      <w:r w:rsidRPr="00E87FE7">
        <w:rPr>
          <w:b/>
          <w:sz w:val="28"/>
          <w:szCs w:val="28"/>
        </w:rPr>
        <w:t xml:space="preserve">Итоги реализации бюджетной политики </w:t>
      </w:r>
      <w:r w:rsidR="00857BAB">
        <w:rPr>
          <w:b/>
          <w:sz w:val="28"/>
          <w:szCs w:val="28"/>
        </w:rPr>
        <w:t>за предыдущие годы</w:t>
      </w:r>
    </w:p>
    <w:p w:rsidR="00857BAB" w:rsidRPr="00E87FE7" w:rsidRDefault="00857BAB" w:rsidP="00857BAB">
      <w:pPr>
        <w:widowControl w:val="0"/>
        <w:adjustRightInd w:val="0"/>
        <w:ind w:left="360"/>
        <w:jc w:val="center"/>
        <w:rPr>
          <w:b/>
          <w:sz w:val="28"/>
          <w:szCs w:val="28"/>
        </w:rPr>
      </w:pP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 xml:space="preserve">Основными итогами реализации основных направлений бюджетной политики в </w:t>
      </w:r>
      <w:r w:rsidR="00CC2E93">
        <w:rPr>
          <w:sz w:val="28"/>
        </w:rPr>
        <w:t>2023</w:t>
      </w:r>
      <w:r w:rsidRPr="00857BAB">
        <w:rPr>
          <w:sz w:val="28"/>
        </w:rPr>
        <w:t xml:space="preserve"> году и первом полугодии </w:t>
      </w:r>
      <w:r w:rsidR="00CC2E93">
        <w:rPr>
          <w:sz w:val="28"/>
        </w:rPr>
        <w:t>2024</w:t>
      </w:r>
      <w:r w:rsidRPr="00857BAB">
        <w:rPr>
          <w:sz w:val="28"/>
        </w:rPr>
        <w:t xml:space="preserve">года являются: 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 xml:space="preserve">-обеспечение текущей сбалансированности и устойчивости местного бюджета; 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 xml:space="preserve">-увеличение доходности муниципального имущества, осуществление муниципального земельного контроля; 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>-продолжение работы, направленной на повышение собираемости пл</w:t>
      </w:r>
      <w:r w:rsidRPr="00857BAB">
        <w:rPr>
          <w:sz w:val="28"/>
        </w:rPr>
        <w:t>а</w:t>
      </w:r>
      <w:r w:rsidRPr="00857BAB">
        <w:rPr>
          <w:sz w:val="28"/>
        </w:rPr>
        <w:t>тежей в местный бюджет, проведение претензионной работы с неплательщиками, осуществление мер принуд</w:t>
      </w:r>
      <w:r w:rsidRPr="00857BAB">
        <w:rPr>
          <w:sz w:val="28"/>
        </w:rPr>
        <w:t>и</w:t>
      </w:r>
      <w:r w:rsidRPr="00857BAB">
        <w:rPr>
          <w:sz w:val="28"/>
        </w:rPr>
        <w:t xml:space="preserve">тельного взыскания задолженности; 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 xml:space="preserve">-привлечение в местный бюджет дополнительных межбюджетных трансфертов из федерального и </w:t>
      </w:r>
      <w:r>
        <w:rPr>
          <w:sz w:val="28"/>
        </w:rPr>
        <w:t>республиканского</w:t>
      </w:r>
      <w:r w:rsidRPr="00857BAB">
        <w:rPr>
          <w:sz w:val="28"/>
        </w:rPr>
        <w:t xml:space="preserve"> бюджетов на условиях </w:t>
      </w:r>
      <w:r w:rsidR="00A70087" w:rsidRPr="00857BAB">
        <w:rPr>
          <w:sz w:val="28"/>
        </w:rPr>
        <w:t>с</w:t>
      </w:r>
      <w:r w:rsidR="00A70087" w:rsidRPr="00857BAB">
        <w:rPr>
          <w:sz w:val="28"/>
        </w:rPr>
        <w:t>о</w:t>
      </w:r>
      <w:r w:rsidR="00A70087" w:rsidRPr="00857BAB">
        <w:rPr>
          <w:sz w:val="28"/>
        </w:rPr>
        <w:t xml:space="preserve"> финансирования</w:t>
      </w:r>
      <w:r w:rsidRPr="00857BAB">
        <w:rPr>
          <w:sz w:val="28"/>
        </w:rPr>
        <w:t xml:space="preserve"> для решения вопросов местного значения; 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>-формирование муниципальных заданий на оказание муниципальных услуг (выполнение работ) в соответствии с ведомственными перечнями муниципальных услуг (р</w:t>
      </w:r>
      <w:r w:rsidRPr="00857BAB">
        <w:rPr>
          <w:sz w:val="28"/>
        </w:rPr>
        <w:t>а</w:t>
      </w:r>
      <w:r w:rsidRPr="00857BAB">
        <w:rPr>
          <w:sz w:val="28"/>
        </w:rPr>
        <w:t>бот), установленными на основе базовых (отраслевых) перечней государс</w:t>
      </w:r>
      <w:r w:rsidRPr="00857BAB">
        <w:rPr>
          <w:sz w:val="28"/>
        </w:rPr>
        <w:t>т</w:t>
      </w:r>
      <w:r w:rsidRPr="00857BAB">
        <w:rPr>
          <w:sz w:val="28"/>
        </w:rPr>
        <w:t>венных и муниципальных услуг и работ, планирование и распределение бюджетных средств на оказание муниципальных услуг (в</w:t>
      </w:r>
      <w:r w:rsidRPr="00857BAB">
        <w:rPr>
          <w:sz w:val="28"/>
        </w:rPr>
        <w:t>ы</w:t>
      </w:r>
      <w:r w:rsidRPr="00857BAB">
        <w:rPr>
          <w:sz w:val="28"/>
        </w:rPr>
        <w:t>полнение работ) с соблюдением общих требований, утвержденных федеральными органами исполнител</w:t>
      </w:r>
      <w:r w:rsidRPr="00857BAB">
        <w:rPr>
          <w:sz w:val="28"/>
        </w:rPr>
        <w:t>ь</w:t>
      </w:r>
      <w:r w:rsidRPr="00857BAB">
        <w:rPr>
          <w:sz w:val="28"/>
        </w:rPr>
        <w:t xml:space="preserve">ной власти; 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>-создание нормативной базы в сфере планирования и нормирования закупок товаров, работ, услуг для обеспечения муниципальных нужд в соо</w:t>
      </w:r>
      <w:r w:rsidRPr="00857BAB">
        <w:rPr>
          <w:sz w:val="28"/>
        </w:rPr>
        <w:t>т</w:t>
      </w:r>
      <w:r w:rsidRPr="00857BAB">
        <w:rPr>
          <w:sz w:val="28"/>
        </w:rPr>
        <w:t>ветствии с требованиями Федерального закона от 05.04.2013 № 44-ФЗ «О контрактной системе в сфере закупок тов</w:t>
      </w:r>
      <w:r w:rsidRPr="00857BAB">
        <w:rPr>
          <w:sz w:val="28"/>
        </w:rPr>
        <w:t>а</w:t>
      </w:r>
      <w:r w:rsidRPr="00857BAB">
        <w:rPr>
          <w:sz w:val="28"/>
        </w:rPr>
        <w:t>ров, работ, услуг для обеспечения государственных и муниципальных нужд»;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>С целью сохранения социальной и экономической стабильности в предыдущие г</w:t>
      </w:r>
      <w:r w:rsidRPr="00857BAB">
        <w:rPr>
          <w:sz w:val="28"/>
        </w:rPr>
        <w:t>о</w:t>
      </w:r>
      <w:r w:rsidRPr="00857BAB">
        <w:rPr>
          <w:sz w:val="28"/>
        </w:rPr>
        <w:t xml:space="preserve">ды осуществлялись следующие меры: 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lastRenderedPageBreak/>
        <w:t xml:space="preserve">-своевременно и в полном объеме обеспечивалось исполнение всех принятых расходных обязательств; </w:t>
      </w:r>
    </w:p>
    <w:p w:rsidR="00857BAB" w:rsidRDefault="00857BAB" w:rsidP="00363CD7">
      <w:pPr>
        <w:pStyle w:val="a3"/>
        <w:ind w:firstLine="709"/>
        <w:jc w:val="both"/>
        <w:rPr>
          <w:sz w:val="28"/>
        </w:rPr>
      </w:pPr>
      <w:r w:rsidRPr="00857BAB">
        <w:rPr>
          <w:sz w:val="28"/>
        </w:rPr>
        <w:t xml:space="preserve">-обеспечивалось повышение оплаты труда работникам </w:t>
      </w:r>
      <w:r>
        <w:rPr>
          <w:sz w:val="28"/>
        </w:rPr>
        <w:t xml:space="preserve">образования и </w:t>
      </w:r>
      <w:r w:rsidRPr="00857BAB">
        <w:rPr>
          <w:sz w:val="28"/>
        </w:rPr>
        <w:t>культуры, в рамках реализации Указа Президента Российской Федер</w:t>
      </w:r>
      <w:r w:rsidRPr="00857BAB">
        <w:rPr>
          <w:sz w:val="28"/>
        </w:rPr>
        <w:t>а</w:t>
      </w:r>
      <w:r w:rsidRPr="00857BAB">
        <w:rPr>
          <w:sz w:val="28"/>
        </w:rPr>
        <w:t>ции от 7 мая 2012 года № 597, достигнуты все целевые значения по повышению зарабо</w:t>
      </w:r>
      <w:r w:rsidRPr="00857BAB">
        <w:rPr>
          <w:sz w:val="28"/>
        </w:rPr>
        <w:t>т</w:t>
      </w:r>
      <w:r w:rsidRPr="00857BAB">
        <w:rPr>
          <w:sz w:val="28"/>
        </w:rPr>
        <w:t>ной платы, утвержденные в «дорожных картах»</w:t>
      </w:r>
      <w:r>
        <w:rPr>
          <w:sz w:val="28"/>
        </w:rPr>
        <w:t>.</w:t>
      </w:r>
      <w:r w:rsidRPr="00857BAB">
        <w:rPr>
          <w:sz w:val="28"/>
        </w:rPr>
        <w:t xml:space="preserve"> </w:t>
      </w:r>
    </w:p>
    <w:p w:rsidR="00857BAB" w:rsidRPr="00857BAB" w:rsidRDefault="00857BAB" w:rsidP="00363CD7">
      <w:pPr>
        <w:pStyle w:val="a3"/>
        <w:ind w:firstLine="709"/>
        <w:jc w:val="both"/>
        <w:rPr>
          <w:sz w:val="32"/>
        </w:rPr>
      </w:pPr>
    </w:p>
    <w:p w:rsidR="00363CD7" w:rsidRDefault="00363CD7" w:rsidP="00363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6B2E5F">
        <w:rPr>
          <w:b/>
          <w:sz w:val="28"/>
          <w:szCs w:val="28"/>
        </w:rPr>
        <w:t>Основные цели</w:t>
      </w:r>
      <w:r>
        <w:rPr>
          <w:b/>
          <w:sz w:val="28"/>
          <w:szCs w:val="28"/>
        </w:rPr>
        <w:t xml:space="preserve"> и задачи </w:t>
      </w:r>
      <w:r w:rsidRPr="006B2E5F">
        <w:rPr>
          <w:b/>
          <w:sz w:val="28"/>
          <w:szCs w:val="28"/>
        </w:rPr>
        <w:t xml:space="preserve">бюджетной политики в </w:t>
      </w:r>
      <w:r w:rsidR="00CC2E93">
        <w:rPr>
          <w:b/>
          <w:sz w:val="28"/>
          <w:szCs w:val="28"/>
        </w:rPr>
        <w:t>2024</w:t>
      </w:r>
      <w:r w:rsidR="00857BAB">
        <w:rPr>
          <w:b/>
          <w:sz w:val="28"/>
          <w:szCs w:val="28"/>
        </w:rPr>
        <w:t>-</w:t>
      </w:r>
      <w:r w:rsidR="00CC2E93">
        <w:rPr>
          <w:b/>
          <w:sz w:val="28"/>
          <w:szCs w:val="28"/>
        </w:rPr>
        <w:t>2026</w:t>
      </w:r>
      <w:r w:rsidRPr="006B2E5F">
        <w:rPr>
          <w:b/>
          <w:sz w:val="28"/>
          <w:szCs w:val="28"/>
        </w:rPr>
        <w:t>годах</w:t>
      </w:r>
      <w:r>
        <w:rPr>
          <w:b/>
          <w:sz w:val="28"/>
          <w:szCs w:val="28"/>
        </w:rPr>
        <w:t>.</w:t>
      </w:r>
    </w:p>
    <w:p w:rsidR="00363CD7" w:rsidRDefault="00363CD7" w:rsidP="00363CD7">
      <w:pPr>
        <w:ind w:firstLine="709"/>
        <w:jc w:val="both"/>
        <w:rPr>
          <w:b/>
          <w:sz w:val="28"/>
          <w:szCs w:val="28"/>
        </w:rPr>
      </w:pPr>
    </w:p>
    <w:p w:rsidR="00363CD7" w:rsidRDefault="00363CD7" w:rsidP="00363CD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трехлетней перспективе </w:t>
      </w:r>
      <w:r w:rsidR="00CC2E93">
        <w:rPr>
          <w:sz w:val="28"/>
          <w:szCs w:val="28"/>
        </w:rPr>
        <w:t>2024</w:t>
      </w:r>
      <w:r w:rsidR="00857BAB">
        <w:rPr>
          <w:sz w:val="28"/>
          <w:szCs w:val="28"/>
        </w:rPr>
        <w:t xml:space="preserve"> - </w:t>
      </w:r>
      <w:r w:rsidR="00CC2E93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годов приоритеты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в области бюджетной политики соответствуют </w:t>
      </w:r>
      <w:r w:rsidRPr="00C42508">
        <w:rPr>
          <w:sz w:val="28"/>
          <w:szCs w:val="28"/>
        </w:rPr>
        <w:t>гос</w:t>
      </w:r>
      <w:r w:rsidRPr="00C42508">
        <w:rPr>
          <w:sz w:val="28"/>
          <w:szCs w:val="28"/>
        </w:rPr>
        <w:t>у</w:t>
      </w:r>
      <w:r w:rsidRPr="00C42508">
        <w:rPr>
          <w:sz w:val="28"/>
          <w:szCs w:val="28"/>
        </w:rPr>
        <w:t>дарственн</w:t>
      </w:r>
      <w:r>
        <w:rPr>
          <w:sz w:val="28"/>
          <w:szCs w:val="28"/>
        </w:rPr>
        <w:t>ой</w:t>
      </w:r>
      <w:r w:rsidRPr="00C42508">
        <w:rPr>
          <w:sz w:val="28"/>
          <w:szCs w:val="28"/>
        </w:rPr>
        <w:t xml:space="preserve"> политик</w:t>
      </w:r>
      <w:r>
        <w:rPr>
          <w:sz w:val="28"/>
          <w:szCs w:val="28"/>
        </w:rPr>
        <w:t>е</w:t>
      </w:r>
      <w:r w:rsidRPr="00C42508">
        <w:rPr>
          <w:sz w:val="28"/>
          <w:szCs w:val="28"/>
        </w:rPr>
        <w:t xml:space="preserve"> Российской </w:t>
      </w:r>
      <w:r w:rsidR="002359F7" w:rsidRPr="00C42508">
        <w:rPr>
          <w:sz w:val="28"/>
          <w:szCs w:val="28"/>
        </w:rPr>
        <w:t>Федерации</w:t>
      </w:r>
      <w:r w:rsidR="002359F7">
        <w:rPr>
          <w:sz w:val="28"/>
          <w:szCs w:val="28"/>
        </w:rPr>
        <w:t>, бюджетной</w:t>
      </w:r>
      <w:r>
        <w:rPr>
          <w:sz w:val="28"/>
          <w:szCs w:val="28"/>
        </w:rPr>
        <w:t xml:space="preserve"> и долговой политике </w:t>
      </w:r>
      <w:r w:rsidRPr="000C1911">
        <w:rPr>
          <w:sz w:val="28"/>
          <w:szCs w:val="28"/>
        </w:rPr>
        <w:t>Кар</w:t>
      </w:r>
      <w:r w:rsidRPr="000C1911">
        <w:rPr>
          <w:sz w:val="28"/>
          <w:szCs w:val="28"/>
        </w:rPr>
        <w:t>а</w:t>
      </w:r>
      <w:r w:rsidRPr="000C1911">
        <w:rPr>
          <w:sz w:val="28"/>
          <w:szCs w:val="28"/>
        </w:rPr>
        <w:t>ча</w:t>
      </w:r>
      <w:r>
        <w:rPr>
          <w:sz w:val="28"/>
          <w:szCs w:val="28"/>
        </w:rPr>
        <w:t xml:space="preserve">ево-Черкесской Республики на </w:t>
      </w:r>
      <w:r w:rsidR="00CC2E93">
        <w:rPr>
          <w:sz w:val="28"/>
          <w:szCs w:val="28"/>
        </w:rPr>
        <w:t>2024</w:t>
      </w:r>
      <w:r>
        <w:rPr>
          <w:sz w:val="28"/>
          <w:szCs w:val="28"/>
        </w:rPr>
        <w:t xml:space="preserve"> год и плановый </w:t>
      </w:r>
      <w:r w:rsidR="002359F7">
        <w:rPr>
          <w:sz w:val="28"/>
          <w:szCs w:val="28"/>
        </w:rPr>
        <w:t>период 2025</w:t>
      </w:r>
      <w:r>
        <w:rPr>
          <w:sz w:val="28"/>
          <w:szCs w:val="28"/>
        </w:rPr>
        <w:t xml:space="preserve"> и </w:t>
      </w:r>
      <w:r w:rsidR="00CC2E93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годов и целям социально-экономического развития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в условиях</w:t>
      </w:r>
      <w:r w:rsidR="006458B0">
        <w:rPr>
          <w:sz w:val="28"/>
          <w:szCs w:val="28"/>
        </w:rPr>
        <w:t xml:space="preserve"> сохранения сбалансированности</w:t>
      </w:r>
      <w:r>
        <w:rPr>
          <w:sz w:val="28"/>
          <w:szCs w:val="28"/>
        </w:rPr>
        <w:t xml:space="preserve"> бюджета</w:t>
      </w:r>
      <w:r w:rsidR="006458B0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при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растающей бюджетной нагрузке.</w:t>
      </w:r>
    </w:p>
    <w:p w:rsidR="00840FE1" w:rsidRDefault="00840FE1" w:rsidP="00840F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6705C">
        <w:rPr>
          <w:sz w:val="28"/>
          <w:szCs w:val="28"/>
        </w:rPr>
        <w:t xml:space="preserve">сновными направлениями бюджетной политики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16705C">
        <w:rPr>
          <w:sz w:val="28"/>
          <w:szCs w:val="28"/>
        </w:rPr>
        <w:t xml:space="preserve">на </w:t>
      </w:r>
      <w:r w:rsidR="00CC2E93">
        <w:rPr>
          <w:sz w:val="28"/>
          <w:szCs w:val="28"/>
        </w:rPr>
        <w:t>2024</w:t>
      </w:r>
      <w:r>
        <w:rPr>
          <w:sz w:val="28"/>
          <w:szCs w:val="28"/>
        </w:rPr>
        <w:t xml:space="preserve"> – 2020</w:t>
      </w:r>
      <w:r w:rsidRPr="0016705C">
        <w:rPr>
          <w:sz w:val="28"/>
          <w:szCs w:val="28"/>
        </w:rPr>
        <w:t xml:space="preserve"> годы являются: </w:t>
      </w:r>
    </w:p>
    <w:p w:rsidR="00840FE1" w:rsidRPr="00E15686" w:rsidRDefault="00840FE1" w:rsidP="00840FE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15686">
        <w:rPr>
          <w:sz w:val="28"/>
          <w:szCs w:val="28"/>
        </w:rPr>
        <w:t>- обеспечение долгосрочной сбалансированности и финансовой усто</w:t>
      </w:r>
      <w:r w:rsidRPr="00E15686">
        <w:rPr>
          <w:sz w:val="28"/>
          <w:szCs w:val="28"/>
        </w:rPr>
        <w:t>й</w:t>
      </w:r>
      <w:r w:rsidRPr="00E15686">
        <w:rPr>
          <w:sz w:val="28"/>
          <w:szCs w:val="28"/>
        </w:rPr>
        <w:t>чивости местного бюджета в условиях ограниченности его доходных исто</w:t>
      </w:r>
      <w:r w:rsidRPr="00E15686">
        <w:rPr>
          <w:sz w:val="28"/>
          <w:szCs w:val="28"/>
        </w:rPr>
        <w:t>ч</w:t>
      </w:r>
      <w:r w:rsidRPr="00E15686">
        <w:rPr>
          <w:sz w:val="28"/>
          <w:szCs w:val="28"/>
        </w:rPr>
        <w:t>ников;</w:t>
      </w:r>
    </w:p>
    <w:p w:rsidR="00840FE1" w:rsidRPr="00E15686" w:rsidRDefault="00840FE1" w:rsidP="00840FE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15686">
        <w:rPr>
          <w:sz w:val="28"/>
          <w:szCs w:val="28"/>
        </w:rPr>
        <w:t>- сдерживание роста расходов местного бюджета с учетом повышения их эффективности, минимизация кредиторской задолженности местного бюджета;</w:t>
      </w:r>
    </w:p>
    <w:p w:rsidR="00840FE1" w:rsidRDefault="00840FE1" w:rsidP="00840FE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0D9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90D9E">
        <w:rPr>
          <w:sz w:val="28"/>
          <w:szCs w:val="28"/>
        </w:rPr>
        <w:t>повышение оплаты труда отдельных категорий работников бюдже</w:t>
      </w:r>
      <w:r w:rsidRPr="00B90D9E">
        <w:rPr>
          <w:sz w:val="28"/>
          <w:szCs w:val="28"/>
        </w:rPr>
        <w:t>т</w:t>
      </w:r>
      <w:r w:rsidRPr="00B90D9E">
        <w:rPr>
          <w:sz w:val="28"/>
          <w:szCs w:val="28"/>
        </w:rPr>
        <w:t>ной сферы в соответствии с указами Президента Российской Федерации, о</w:t>
      </w:r>
      <w:r w:rsidRPr="00B90D9E">
        <w:rPr>
          <w:sz w:val="28"/>
          <w:szCs w:val="28"/>
        </w:rPr>
        <w:t>с</w:t>
      </w:r>
      <w:r w:rsidRPr="00B90D9E">
        <w:rPr>
          <w:sz w:val="28"/>
          <w:szCs w:val="28"/>
        </w:rPr>
        <w:t>нованное на достижении конкретных показателей качества и количества ок</w:t>
      </w:r>
      <w:r w:rsidRPr="00B90D9E">
        <w:rPr>
          <w:sz w:val="28"/>
          <w:szCs w:val="28"/>
        </w:rPr>
        <w:t>а</w:t>
      </w:r>
      <w:r w:rsidRPr="00B90D9E">
        <w:rPr>
          <w:sz w:val="28"/>
          <w:szCs w:val="28"/>
        </w:rPr>
        <w:t>зываемых муниципальных услуг (выполнения работ);</w:t>
      </w:r>
    </w:p>
    <w:p w:rsidR="00840FE1" w:rsidRDefault="00840FE1" w:rsidP="00840FE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0D9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90D9E">
        <w:rPr>
          <w:sz w:val="28"/>
          <w:szCs w:val="28"/>
        </w:rPr>
        <w:t>повышение эффективности осуществления закупок товаров, работ, услуг для обеспечения муниципальных нужд, исключение фактов заключ</w:t>
      </w:r>
      <w:r w:rsidRPr="00B90D9E">
        <w:rPr>
          <w:sz w:val="28"/>
          <w:szCs w:val="28"/>
        </w:rPr>
        <w:t>е</w:t>
      </w:r>
      <w:r w:rsidRPr="00B90D9E">
        <w:rPr>
          <w:sz w:val="28"/>
          <w:szCs w:val="28"/>
        </w:rPr>
        <w:t>ния контрактов с недобросовестными поставщиками (подрядчиками, испо</w:t>
      </w:r>
      <w:r w:rsidRPr="00B90D9E">
        <w:rPr>
          <w:sz w:val="28"/>
          <w:szCs w:val="28"/>
        </w:rPr>
        <w:t>л</w:t>
      </w:r>
      <w:r w:rsidRPr="00B90D9E">
        <w:rPr>
          <w:sz w:val="28"/>
          <w:szCs w:val="28"/>
        </w:rPr>
        <w:t xml:space="preserve">нителями); </w:t>
      </w:r>
    </w:p>
    <w:p w:rsidR="00840FE1" w:rsidRPr="00B90D9E" w:rsidRDefault="00840FE1" w:rsidP="00840FE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оптимизация расходов на содержание органов местного самоуправл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в том числе за счет совершенствования их структуры;</w:t>
      </w:r>
    </w:p>
    <w:p w:rsidR="00840FE1" w:rsidRPr="00B90D9E" w:rsidRDefault="00840FE1" w:rsidP="00840F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7B6">
        <w:rPr>
          <w:rFonts w:eastAsia="Calibri"/>
          <w:sz w:val="27"/>
          <w:szCs w:val="27"/>
        </w:rPr>
        <w:t>-</w:t>
      </w:r>
      <w:r>
        <w:rPr>
          <w:rFonts w:eastAsia="Calibri"/>
          <w:sz w:val="27"/>
          <w:szCs w:val="27"/>
        </w:rPr>
        <w:t xml:space="preserve"> </w:t>
      </w:r>
      <w:r w:rsidRPr="00B90D9E">
        <w:rPr>
          <w:sz w:val="28"/>
          <w:szCs w:val="28"/>
        </w:rPr>
        <w:t>снижение административных барьеров и регламентация предоставления органами местного самоуправления муниц</w:t>
      </w:r>
      <w:r w:rsidRPr="00B90D9E">
        <w:rPr>
          <w:sz w:val="28"/>
          <w:szCs w:val="28"/>
        </w:rPr>
        <w:t>и</w:t>
      </w:r>
      <w:r w:rsidRPr="00B90D9E">
        <w:rPr>
          <w:sz w:val="28"/>
          <w:szCs w:val="28"/>
        </w:rPr>
        <w:t>пальных услуг, в том числе в электронной форме;</w:t>
      </w:r>
    </w:p>
    <w:p w:rsidR="00840FE1" w:rsidRPr="00E15686" w:rsidRDefault="00840FE1" w:rsidP="00840F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5686">
        <w:rPr>
          <w:sz w:val="28"/>
          <w:szCs w:val="28"/>
        </w:rPr>
        <w:t>- оптимизация сети муниципальных учреждений, при условии сохран</w:t>
      </w:r>
      <w:r w:rsidRPr="00E15686">
        <w:rPr>
          <w:sz w:val="28"/>
          <w:szCs w:val="28"/>
        </w:rPr>
        <w:t>е</w:t>
      </w:r>
      <w:r w:rsidRPr="00E15686">
        <w:rPr>
          <w:sz w:val="28"/>
          <w:szCs w:val="28"/>
        </w:rPr>
        <w:t>ния объемов оказываемых муниципальных услуг, необходимых для удовл</w:t>
      </w:r>
      <w:r w:rsidRPr="00E15686">
        <w:rPr>
          <w:sz w:val="28"/>
          <w:szCs w:val="28"/>
        </w:rPr>
        <w:t>е</w:t>
      </w:r>
      <w:r w:rsidRPr="00E15686">
        <w:rPr>
          <w:sz w:val="28"/>
          <w:szCs w:val="28"/>
        </w:rPr>
        <w:t>творения потребностей населения муниципального района;</w:t>
      </w:r>
    </w:p>
    <w:p w:rsidR="00840FE1" w:rsidRPr="00B90D9E" w:rsidRDefault="00840FE1" w:rsidP="00840F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оказания муниципальных услуг (выполнения работ) муниципальными учреждениями, совершенствование механизмов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нирования бюджетных ассигнований местного бюджета на финансовое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печение выполнения муниципального задания на оказание муниципальных услуг (выполнение работ);</w:t>
      </w:r>
    </w:p>
    <w:p w:rsidR="00840FE1" w:rsidRPr="00B90D9E" w:rsidRDefault="00840FE1" w:rsidP="00840FE1">
      <w:pPr>
        <w:tabs>
          <w:tab w:val="left" w:pos="720"/>
        </w:tabs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 w:rsidRPr="00B90D9E">
        <w:rPr>
          <w:sz w:val="28"/>
          <w:szCs w:val="28"/>
        </w:rPr>
        <w:lastRenderedPageBreak/>
        <w:t xml:space="preserve">          -</w:t>
      </w:r>
      <w:r>
        <w:rPr>
          <w:sz w:val="28"/>
          <w:szCs w:val="28"/>
        </w:rPr>
        <w:t xml:space="preserve"> </w:t>
      </w:r>
      <w:r w:rsidRPr="00B90D9E">
        <w:rPr>
          <w:sz w:val="28"/>
          <w:szCs w:val="28"/>
        </w:rPr>
        <w:t>повышение эффективности инвестирования капитального строител</w:t>
      </w:r>
      <w:r w:rsidRPr="00B90D9E">
        <w:rPr>
          <w:sz w:val="28"/>
          <w:szCs w:val="28"/>
        </w:rPr>
        <w:t>ь</w:t>
      </w:r>
      <w:r w:rsidRPr="00B90D9E">
        <w:rPr>
          <w:sz w:val="28"/>
          <w:szCs w:val="28"/>
        </w:rPr>
        <w:t>ства муниципальной собственности исходя из приоритетных направлений социально-экономического развития и необходимости в первоочередном п</w:t>
      </w:r>
      <w:r w:rsidRPr="00B90D9E">
        <w:rPr>
          <w:sz w:val="28"/>
          <w:szCs w:val="28"/>
        </w:rPr>
        <w:t>о</w:t>
      </w:r>
      <w:r w:rsidRPr="00B90D9E">
        <w:rPr>
          <w:sz w:val="28"/>
          <w:szCs w:val="28"/>
        </w:rPr>
        <w:t>рядке завершения строительства (реконструкции) объектов с высокой степ</w:t>
      </w:r>
      <w:r w:rsidRPr="00B90D9E">
        <w:rPr>
          <w:sz w:val="28"/>
          <w:szCs w:val="28"/>
        </w:rPr>
        <w:t>е</w:t>
      </w:r>
      <w:r w:rsidRPr="00B90D9E">
        <w:rPr>
          <w:sz w:val="28"/>
          <w:szCs w:val="28"/>
        </w:rPr>
        <w:t>нью готовности;</w:t>
      </w:r>
    </w:p>
    <w:p w:rsidR="00840FE1" w:rsidRPr="00B90D9E" w:rsidRDefault="00840FE1" w:rsidP="00840FE1">
      <w:pPr>
        <w:tabs>
          <w:tab w:val="left" w:pos="720"/>
        </w:tabs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 w:rsidRPr="00B90D9E">
        <w:rPr>
          <w:sz w:val="28"/>
          <w:szCs w:val="28"/>
        </w:rPr>
        <w:t xml:space="preserve">           -</w:t>
      </w:r>
      <w:r>
        <w:rPr>
          <w:sz w:val="28"/>
          <w:szCs w:val="28"/>
        </w:rPr>
        <w:t xml:space="preserve"> </w:t>
      </w:r>
      <w:r w:rsidRPr="00B90D9E">
        <w:rPr>
          <w:sz w:val="28"/>
          <w:szCs w:val="28"/>
        </w:rPr>
        <w:t>развитие дорожно-транспортной инфраструктуры, обеспечивающей улучшение транспортного обслуживания населения, включая строительство, ремонт и содержания автомобильных дорог и транспортных объектов;</w:t>
      </w:r>
    </w:p>
    <w:p w:rsidR="00840FE1" w:rsidRDefault="00840FE1" w:rsidP="00840FE1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B90D9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90D9E">
        <w:rPr>
          <w:sz w:val="28"/>
          <w:szCs w:val="28"/>
        </w:rPr>
        <w:t>повышение эффективности использования земельных ресурсов, ко</w:t>
      </w:r>
      <w:r w:rsidRPr="00B90D9E">
        <w:rPr>
          <w:sz w:val="28"/>
          <w:szCs w:val="28"/>
        </w:rPr>
        <w:t>н</w:t>
      </w:r>
      <w:r w:rsidRPr="00B90D9E">
        <w:rPr>
          <w:sz w:val="28"/>
          <w:szCs w:val="28"/>
        </w:rPr>
        <w:t>курентоспособности производимой сельскохозяйственной продукции, сырья и продовольствия посредством поддержки сельскохозяйственных товаропр</w:t>
      </w:r>
      <w:r w:rsidRPr="00B90D9E">
        <w:rPr>
          <w:sz w:val="28"/>
          <w:szCs w:val="28"/>
        </w:rPr>
        <w:t>о</w:t>
      </w:r>
      <w:r w:rsidRPr="00B90D9E">
        <w:rPr>
          <w:sz w:val="28"/>
          <w:szCs w:val="28"/>
        </w:rPr>
        <w:t>изводителей;</w:t>
      </w:r>
    </w:p>
    <w:p w:rsidR="00840FE1" w:rsidRPr="00B90D9E" w:rsidRDefault="00840FE1" w:rsidP="00840FE1">
      <w:pPr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эффективности управления и распоряжения имуществом, находящимся в собственности</w:t>
      </w:r>
      <w:r w:rsidR="006458B0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; </w:t>
      </w:r>
    </w:p>
    <w:p w:rsidR="00840FE1" w:rsidRPr="00B90D9E" w:rsidRDefault="00840FE1" w:rsidP="00840F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усиление </w:t>
      </w:r>
      <w:r w:rsidRPr="00B90D9E">
        <w:rPr>
          <w:sz w:val="28"/>
          <w:szCs w:val="28"/>
        </w:rPr>
        <w:t>внутреннего муниципального финансового контроля в сфере бюджетных правоотношений, внутреннего финансового контроля и внутре</w:t>
      </w:r>
      <w:r w:rsidRPr="00B90D9E">
        <w:rPr>
          <w:sz w:val="28"/>
          <w:szCs w:val="28"/>
        </w:rPr>
        <w:t>н</w:t>
      </w:r>
      <w:r w:rsidRPr="00B90D9E">
        <w:rPr>
          <w:sz w:val="28"/>
          <w:szCs w:val="28"/>
        </w:rPr>
        <w:t xml:space="preserve">него финансового аудита;  </w:t>
      </w:r>
    </w:p>
    <w:p w:rsidR="00840FE1" w:rsidRDefault="00840FE1" w:rsidP="00840FE1">
      <w:pPr>
        <w:pStyle w:val="Default"/>
        <w:ind w:firstLine="709"/>
        <w:jc w:val="both"/>
        <w:rPr>
          <w:sz w:val="28"/>
          <w:szCs w:val="28"/>
        </w:rPr>
      </w:pPr>
      <w:r w:rsidRPr="00B90D9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90D9E">
        <w:rPr>
          <w:sz w:val="28"/>
          <w:szCs w:val="28"/>
        </w:rPr>
        <w:t>повышение открытости и прозрачности информации об управлении общественными финансами</w:t>
      </w:r>
      <w:r w:rsidR="00C62832">
        <w:rPr>
          <w:sz w:val="28"/>
          <w:szCs w:val="28"/>
        </w:rPr>
        <w:t>.</w:t>
      </w:r>
    </w:p>
    <w:p w:rsidR="00363CD7" w:rsidRPr="0083167E" w:rsidRDefault="00363CD7" w:rsidP="00363CD7">
      <w:pPr>
        <w:pStyle w:val="Default"/>
        <w:ind w:firstLine="709"/>
        <w:jc w:val="both"/>
        <w:rPr>
          <w:sz w:val="28"/>
          <w:szCs w:val="28"/>
        </w:rPr>
      </w:pPr>
      <w:r w:rsidRPr="00014008">
        <w:rPr>
          <w:sz w:val="28"/>
          <w:szCs w:val="28"/>
        </w:rPr>
        <w:t>В связи с тем, что на сегодняшний день главный вызов связан с нахо</w:t>
      </w:r>
      <w:r w:rsidRPr="00014008">
        <w:rPr>
          <w:sz w:val="28"/>
          <w:szCs w:val="28"/>
        </w:rPr>
        <w:t>ж</w:t>
      </w:r>
      <w:r w:rsidRPr="00014008">
        <w:rPr>
          <w:sz w:val="28"/>
          <w:szCs w:val="28"/>
        </w:rPr>
        <w:t>дением баланса между усложняющимися задачами государственной полит</w:t>
      </w:r>
      <w:r w:rsidRPr="00014008">
        <w:rPr>
          <w:sz w:val="28"/>
          <w:szCs w:val="28"/>
        </w:rPr>
        <w:t>и</w:t>
      </w:r>
      <w:r w:rsidRPr="00014008">
        <w:rPr>
          <w:sz w:val="28"/>
          <w:szCs w:val="28"/>
        </w:rPr>
        <w:t>ки и установленными на новом, более низком уровне бюджетными возмо</w:t>
      </w:r>
      <w:r w:rsidRPr="00014008">
        <w:rPr>
          <w:sz w:val="28"/>
          <w:szCs w:val="28"/>
        </w:rPr>
        <w:t>ж</w:t>
      </w:r>
      <w:r w:rsidRPr="00014008">
        <w:rPr>
          <w:sz w:val="28"/>
          <w:szCs w:val="28"/>
        </w:rPr>
        <w:t xml:space="preserve">ностями, задача повышения эффективности бюджетных расходов выходит на первый план. </w:t>
      </w:r>
    </w:p>
    <w:p w:rsidR="00363CD7" w:rsidRPr="00014008" w:rsidRDefault="00363CD7" w:rsidP="00363C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0E7E">
        <w:rPr>
          <w:sz w:val="28"/>
          <w:szCs w:val="28"/>
        </w:rPr>
        <w:t>Существенный резерв повышения эффективности бюджетных расходов л</w:t>
      </w:r>
      <w:r w:rsidRPr="00710E7E">
        <w:rPr>
          <w:sz w:val="28"/>
          <w:szCs w:val="28"/>
        </w:rPr>
        <w:t>е</w:t>
      </w:r>
      <w:r w:rsidRPr="00710E7E">
        <w:rPr>
          <w:sz w:val="28"/>
          <w:szCs w:val="28"/>
        </w:rPr>
        <w:t>жит в области подготовки бюджетных решений. В борьбе за эффективное испол</w:t>
      </w:r>
      <w:r w:rsidRPr="00710E7E">
        <w:rPr>
          <w:sz w:val="28"/>
          <w:szCs w:val="28"/>
        </w:rPr>
        <w:t>ь</w:t>
      </w:r>
      <w:r w:rsidRPr="00710E7E">
        <w:rPr>
          <w:sz w:val="28"/>
          <w:szCs w:val="28"/>
        </w:rPr>
        <w:t>зование бюджетных средств требуется смещение акцента на оценку обоснованности решений. Необходимо активно использовать оценку эффективности бюдже</w:t>
      </w:r>
      <w:r w:rsidRPr="00710E7E">
        <w:rPr>
          <w:sz w:val="28"/>
          <w:szCs w:val="28"/>
        </w:rPr>
        <w:t>т</w:t>
      </w:r>
      <w:r w:rsidRPr="00710E7E">
        <w:rPr>
          <w:sz w:val="28"/>
          <w:szCs w:val="28"/>
        </w:rPr>
        <w:t>ных расходов уже на этапе планирования расходов.</w:t>
      </w:r>
    </w:p>
    <w:p w:rsidR="00363CD7" w:rsidRDefault="00363CD7" w:rsidP="00363C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в среднесрочной и долгосрочной перспективе должны быть направлены на реализацию долгосрочной бюджетной стратегии с целью обеспечения стабильности, предсказуемости бюджетной политики в </w:t>
      </w:r>
      <w:r w:rsidR="00A70087">
        <w:rPr>
          <w:sz w:val="28"/>
          <w:shd w:val="clear" w:color="auto" w:fill="FFFFFF"/>
        </w:rPr>
        <w:t>Знаменском</w:t>
      </w:r>
      <w:r w:rsidR="00D72E32">
        <w:rPr>
          <w:sz w:val="28"/>
          <w:shd w:val="clear" w:color="auto" w:fill="FFFFFF"/>
        </w:rPr>
        <w:t xml:space="preserve"> сельском поселении</w:t>
      </w:r>
      <w:r>
        <w:rPr>
          <w:sz w:val="28"/>
          <w:szCs w:val="28"/>
        </w:rPr>
        <w:t>.</w:t>
      </w:r>
    </w:p>
    <w:p w:rsidR="00B96643" w:rsidRDefault="00B96643" w:rsidP="00363CD7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96643">
        <w:rPr>
          <w:sz w:val="28"/>
        </w:rPr>
        <w:t xml:space="preserve">Бюджетная политика на </w:t>
      </w:r>
      <w:r w:rsidR="00CC2E93">
        <w:rPr>
          <w:sz w:val="28"/>
        </w:rPr>
        <w:t>2024</w:t>
      </w:r>
      <w:r w:rsidRPr="00B96643">
        <w:rPr>
          <w:sz w:val="28"/>
        </w:rPr>
        <w:t xml:space="preserve"> год и на плановый период </w:t>
      </w:r>
      <w:r w:rsidR="00CC2E93">
        <w:rPr>
          <w:sz w:val="28"/>
        </w:rPr>
        <w:t>2025</w:t>
      </w:r>
      <w:r w:rsidRPr="00B96643">
        <w:rPr>
          <w:sz w:val="28"/>
        </w:rPr>
        <w:t xml:space="preserve"> и </w:t>
      </w:r>
      <w:r w:rsidR="00CC2E93">
        <w:rPr>
          <w:sz w:val="28"/>
        </w:rPr>
        <w:t>2026</w:t>
      </w:r>
      <w:r w:rsidRPr="00B96643">
        <w:rPr>
          <w:sz w:val="28"/>
        </w:rPr>
        <w:t xml:space="preserve"> годов в области муниципального финансового контроля направлена на сове</w:t>
      </w:r>
      <w:r w:rsidRPr="00B96643">
        <w:rPr>
          <w:sz w:val="28"/>
        </w:rPr>
        <w:t>р</w:t>
      </w:r>
      <w:r w:rsidRPr="00B96643">
        <w:rPr>
          <w:sz w:val="28"/>
        </w:rPr>
        <w:t>шенствование муниципального контроля в финансово-бюджетной сфере с целью его ориентации на оценку эффективности расходов мес</w:t>
      </w:r>
      <w:r w:rsidRPr="00B96643">
        <w:rPr>
          <w:sz w:val="28"/>
        </w:rPr>
        <w:t>т</w:t>
      </w:r>
      <w:r w:rsidRPr="00B96643">
        <w:rPr>
          <w:sz w:val="28"/>
        </w:rPr>
        <w:t>ного бюджета.</w:t>
      </w:r>
    </w:p>
    <w:p w:rsidR="00B96643" w:rsidRDefault="00B96643" w:rsidP="00363CD7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96643">
        <w:rPr>
          <w:sz w:val="28"/>
        </w:rPr>
        <w:t xml:space="preserve"> Основными направления бюджетной политики в области муниципал</w:t>
      </w:r>
      <w:r w:rsidRPr="00B96643">
        <w:rPr>
          <w:sz w:val="28"/>
        </w:rPr>
        <w:t>ь</w:t>
      </w:r>
      <w:r w:rsidRPr="00B96643">
        <w:rPr>
          <w:sz w:val="28"/>
        </w:rPr>
        <w:t xml:space="preserve">ного финансового контроля являются: </w:t>
      </w:r>
    </w:p>
    <w:p w:rsidR="00B96643" w:rsidRDefault="00B96643" w:rsidP="00363CD7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96643">
        <w:rPr>
          <w:sz w:val="28"/>
        </w:rPr>
        <w:t>-совершенствование правового регулирования муниципального фина</w:t>
      </w:r>
      <w:r w:rsidRPr="00B96643">
        <w:rPr>
          <w:sz w:val="28"/>
        </w:rPr>
        <w:t>н</w:t>
      </w:r>
      <w:r w:rsidRPr="00B96643">
        <w:rPr>
          <w:sz w:val="28"/>
        </w:rPr>
        <w:t>сового контроля; в соответствии с изменениями бюджетного законодательс</w:t>
      </w:r>
      <w:r w:rsidRPr="00B96643">
        <w:rPr>
          <w:sz w:val="28"/>
        </w:rPr>
        <w:t>т</w:t>
      </w:r>
      <w:r w:rsidRPr="00B96643">
        <w:rPr>
          <w:sz w:val="28"/>
        </w:rPr>
        <w:t xml:space="preserve">ва; </w:t>
      </w:r>
    </w:p>
    <w:p w:rsidR="00B96643" w:rsidRDefault="00B96643" w:rsidP="00363CD7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96643">
        <w:rPr>
          <w:sz w:val="28"/>
        </w:rPr>
        <w:t>-обеспечение единого подхода к выявлению и оценке нарушений и н</w:t>
      </w:r>
      <w:r w:rsidRPr="00B96643">
        <w:rPr>
          <w:sz w:val="28"/>
        </w:rPr>
        <w:t>е</w:t>
      </w:r>
      <w:r w:rsidRPr="00B96643">
        <w:rPr>
          <w:sz w:val="28"/>
        </w:rPr>
        <w:t xml:space="preserve">достатков на основе анализа законов и иных нормативных правовых актов и результатов контрольных мероприятий; </w:t>
      </w:r>
    </w:p>
    <w:p w:rsidR="00B96643" w:rsidRDefault="00B96643" w:rsidP="00B96643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96643">
        <w:rPr>
          <w:sz w:val="28"/>
        </w:rPr>
        <w:lastRenderedPageBreak/>
        <w:t>-в целях осуществления муниципального финансового контроля за деятельностью муниципальных учрежд</w:t>
      </w:r>
      <w:r w:rsidRPr="00B96643">
        <w:rPr>
          <w:sz w:val="28"/>
        </w:rPr>
        <w:t>е</w:t>
      </w:r>
      <w:r w:rsidRPr="00B96643">
        <w:rPr>
          <w:sz w:val="28"/>
        </w:rPr>
        <w:t>ний особое внимание следует уделять контролю за соблюдением требований стандартов оказания муниципальных услуг и выполнен</w:t>
      </w:r>
      <w:r w:rsidRPr="00B96643">
        <w:rPr>
          <w:sz w:val="28"/>
        </w:rPr>
        <w:t>и</w:t>
      </w:r>
      <w:r w:rsidRPr="00B96643">
        <w:rPr>
          <w:sz w:val="28"/>
        </w:rPr>
        <w:t>ем муниципальных заданий на оказание муниципальных услуг (выполнение работ);</w:t>
      </w:r>
    </w:p>
    <w:p w:rsidR="00B96643" w:rsidRDefault="00B96643" w:rsidP="00363CD7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B96643">
        <w:rPr>
          <w:sz w:val="28"/>
        </w:rPr>
        <w:t xml:space="preserve"> -осуществление внутреннего финансового контроля с обеспечением принципа неотвратимости наказания за допущенные нарушения и смещен</w:t>
      </w:r>
      <w:r w:rsidRPr="00B96643">
        <w:rPr>
          <w:sz w:val="28"/>
        </w:rPr>
        <w:t>и</w:t>
      </w:r>
      <w:r w:rsidRPr="00B96643">
        <w:rPr>
          <w:sz w:val="28"/>
        </w:rPr>
        <w:t>ем акцента с контроля над финансовыми потоками к контролю за результатами, которые приносит их использов</w:t>
      </w:r>
      <w:r w:rsidRPr="00B96643">
        <w:rPr>
          <w:sz w:val="28"/>
        </w:rPr>
        <w:t>а</w:t>
      </w:r>
      <w:r w:rsidRPr="00B96643">
        <w:rPr>
          <w:sz w:val="28"/>
        </w:rPr>
        <w:t>ние.</w:t>
      </w:r>
    </w:p>
    <w:p w:rsidR="00B96643" w:rsidRDefault="00B96643" w:rsidP="00363CD7">
      <w:pPr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363CD7" w:rsidRDefault="00363CD7" w:rsidP="00363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Основные подходы к </w:t>
      </w:r>
      <w:r w:rsidRPr="001821A3">
        <w:rPr>
          <w:b/>
          <w:sz w:val="28"/>
          <w:szCs w:val="28"/>
        </w:rPr>
        <w:t>формировани</w:t>
      </w:r>
      <w:r>
        <w:rPr>
          <w:b/>
          <w:sz w:val="28"/>
          <w:szCs w:val="28"/>
        </w:rPr>
        <w:t xml:space="preserve">ю </w:t>
      </w:r>
      <w:r w:rsidR="00D72E32">
        <w:rPr>
          <w:b/>
          <w:sz w:val="28"/>
          <w:szCs w:val="28"/>
        </w:rPr>
        <w:t>расходов</w:t>
      </w:r>
      <w:r w:rsidRPr="001821A3">
        <w:rPr>
          <w:b/>
          <w:sz w:val="28"/>
          <w:szCs w:val="28"/>
        </w:rPr>
        <w:t xml:space="preserve"> бюджета </w:t>
      </w:r>
      <w:proofErr w:type="spellStart"/>
      <w:r w:rsidR="00B90538">
        <w:rPr>
          <w:b/>
          <w:sz w:val="28"/>
          <w:szCs w:val="28"/>
        </w:rPr>
        <w:t>Дружбинского</w:t>
      </w:r>
      <w:proofErr w:type="spellEnd"/>
      <w:r w:rsidR="00DE1B21">
        <w:rPr>
          <w:b/>
          <w:sz w:val="28"/>
          <w:szCs w:val="28"/>
        </w:rPr>
        <w:t xml:space="preserve"> сельского поселения</w:t>
      </w:r>
      <w:r w:rsidRPr="001821A3">
        <w:rPr>
          <w:b/>
          <w:sz w:val="28"/>
          <w:szCs w:val="28"/>
        </w:rPr>
        <w:t xml:space="preserve"> на </w:t>
      </w:r>
      <w:r w:rsidR="00CC2E93">
        <w:rPr>
          <w:b/>
          <w:sz w:val="28"/>
          <w:szCs w:val="28"/>
        </w:rPr>
        <w:t>2024</w:t>
      </w:r>
      <w:r w:rsidRPr="001821A3">
        <w:rPr>
          <w:b/>
          <w:sz w:val="28"/>
          <w:szCs w:val="28"/>
        </w:rPr>
        <w:t xml:space="preserve"> год и </w:t>
      </w:r>
      <w:r>
        <w:rPr>
          <w:b/>
          <w:sz w:val="28"/>
          <w:szCs w:val="28"/>
        </w:rPr>
        <w:t xml:space="preserve">на </w:t>
      </w:r>
      <w:r w:rsidRPr="001821A3">
        <w:rPr>
          <w:b/>
          <w:sz w:val="28"/>
          <w:szCs w:val="28"/>
        </w:rPr>
        <w:t>плановый п</w:t>
      </w:r>
      <w:r w:rsidRPr="001821A3">
        <w:rPr>
          <w:b/>
          <w:sz w:val="28"/>
          <w:szCs w:val="28"/>
        </w:rPr>
        <w:t>е</w:t>
      </w:r>
      <w:r w:rsidRPr="001821A3">
        <w:rPr>
          <w:b/>
          <w:sz w:val="28"/>
          <w:szCs w:val="28"/>
        </w:rPr>
        <w:t xml:space="preserve">риод </w:t>
      </w:r>
      <w:r w:rsidR="00CC2E93">
        <w:rPr>
          <w:b/>
          <w:sz w:val="28"/>
          <w:szCs w:val="28"/>
        </w:rPr>
        <w:t>2025</w:t>
      </w:r>
      <w:r>
        <w:rPr>
          <w:b/>
          <w:sz w:val="28"/>
          <w:szCs w:val="28"/>
        </w:rPr>
        <w:t xml:space="preserve"> и </w:t>
      </w:r>
      <w:r w:rsidR="00CC2E93">
        <w:rPr>
          <w:b/>
          <w:sz w:val="28"/>
          <w:szCs w:val="28"/>
        </w:rPr>
        <w:t>2026</w:t>
      </w:r>
      <w:r w:rsidRPr="001821A3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ов.</w:t>
      </w:r>
    </w:p>
    <w:p w:rsidR="00363CD7" w:rsidRDefault="00363CD7" w:rsidP="00363CD7">
      <w:pPr>
        <w:ind w:firstLine="720"/>
        <w:jc w:val="center"/>
        <w:rPr>
          <w:b/>
          <w:sz w:val="28"/>
          <w:szCs w:val="28"/>
        </w:rPr>
      </w:pPr>
    </w:p>
    <w:p w:rsidR="00333FA6" w:rsidRDefault="000270E9" w:rsidP="00363CD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проекта</w:t>
      </w:r>
      <w:r w:rsidR="00363CD7" w:rsidRPr="001821A3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поселения </w:t>
      </w:r>
      <w:r w:rsidR="00363CD7" w:rsidRPr="001821A3">
        <w:rPr>
          <w:sz w:val="28"/>
          <w:szCs w:val="28"/>
        </w:rPr>
        <w:t xml:space="preserve">на </w:t>
      </w:r>
      <w:r w:rsidR="00CC2E93">
        <w:rPr>
          <w:sz w:val="28"/>
          <w:szCs w:val="28"/>
        </w:rPr>
        <w:t>2024</w:t>
      </w:r>
      <w:r w:rsidR="00363CD7" w:rsidRPr="001821A3">
        <w:rPr>
          <w:sz w:val="28"/>
          <w:szCs w:val="28"/>
        </w:rPr>
        <w:t xml:space="preserve"> год и на плановый период </w:t>
      </w:r>
      <w:r w:rsidR="00CC2E93">
        <w:rPr>
          <w:sz w:val="28"/>
          <w:szCs w:val="28"/>
        </w:rPr>
        <w:t>2025</w:t>
      </w:r>
      <w:r w:rsidR="00363CD7">
        <w:rPr>
          <w:sz w:val="28"/>
          <w:szCs w:val="28"/>
        </w:rPr>
        <w:t xml:space="preserve"> и </w:t>
      </w:r>
      <w:r w:rsidR="00CC2E93">
        <w:rPr>
          <w:sz w:val="28"/>
          <w:szCs w:val="28"/>
        </w:rPr>
        <w:t>2026</w:t>
      </w:r>
      <w:r w:rsidR="00363CD7" w:rsidRPr="001821A3">
        <w:rPr>
          <w:sz w:val="28"/>
          <w:szCs w:val="28"/>
        </w:rPr>
        <w:t xml:space="preserve"> год</w:t>
      </w:r>
      <w:r w:rsidR="00363CD7">
        <w:rPr>
          <w:sz w:val="28"/>
          <w:szCs w:val="28"/>
        </w:rPr>
        <w:t>ов</w:t>
      </w:r>
      <w:r w:rsidR="00363CD7" w:rsidRPr="001821A3">
        <w:rPr>
          <w:sz w:val="28"/>
          <w:szCs w:val="28"/>
        </w:rPr>
        <w:t xml:space="preserve"> осуществляется в условиях ограниченности фина</w:t>
      </w:r>
      <w:r w:rsidR="00363CD7" w:rsidRPr="001821A3">
        <w:rPr>
          <w:sz w:val="28"/>
          <w:szCs w:val="28"/>
        </w:rPr>
        <w:t>н</w:t>
      </w:r>
      <w:r w:rsidR="00363CD7" w:rsidRPr="001821A3">
        <w:rPr>
          <w:sz w:val="28"/>
          <w:szCs w:val="28"/>
        </w:rPr>
        <w:t>совых ресурсов.</w:t>
      </w:r>
      <w:r w:rsidR="00363CD7">
        <w:rPr>
          <w:sz w:val="28"/>
          <w:szCs w:val="28"/>
        </w:rPr>
        <w:t xml:space="preserve"> За основу планирования расходов бюджета </w:t>
      </w:r>
      <w:proofErr w:type="spellStart"/>
      <w:r w:rsidR="00B90538">
        <w:rPr>
          <w:sz w:val="28"/>
          <w:szCs w:val="28"/>
        </w:rPr>
        <w:t>Дружбинского</w:t>
      </w:r>
      <w:proofErr w:type="spellEnd"/>
      <w:r w:rsidR="00DE1B21">
        <w:rPr>
          <w:sz w:val="28"/>
          <w:szCs w:val="28"/>
        </w:rPr>
        <w:t xml:space="preserve"> сельского поселения</w:t>
      </w:r>
      <w:r w:rsidR="00363CD7">
        <w:rPr>
          <w:sz w:val="28"/>
          <w:szCs w:val="28"/>
        </w:rPr>
        <w:t xml:space="preserve"> на </w:t>
      </w:r>
      <w:r w:rsidR="00CC2E93">
        <w:rPr>
          <w:sz w:val="28"/>
          <w:szCs w:val="28"/>
        </w:rPr>
        <w:t>2024</w:t>
      </w:r>
      <w:r w:rsidR="00363CD7">
        <w:rPr>
          <w:sz w:val="28"/>
          <w:szCs w:val="28"/>
        </w:rPr>
        <w:t xml:space="preserve"> год будут приняты бюджетные ассигнования на </w:t>
      </w:r>
      <w:r w:rsidR="00CC2E93">
        <w:rPr>
          <w:sz w:val="28"/>
          <w:szCs w:val="28"/>
        </w:rPr>
        <w:t>2023</w:t>
      </w:r>
      <w:r w:rsidR="00363CD7">
        <w:rPr>
          <w:sz w:val="28"/>
          <w:szCs w:val="28"/>
        </w:rPr>
        <w:t xml:space="preserve"> год. </w:t>
      </w:r>
    </w:p>
    <w:p w:rsidR="00D06B45" w:rsidRDefault="00A067C9" w:rsidP="00363CD7">
      <w:pPr>
        <w:pStyle w:val="Style5"/>
        <w:shd w:val="clear" w:color="auto" w:fill="auto"/>
        <w:spacing w:line="240" w:lineRule="auto"/>
        <w:ind w:right="20" w:firstLine="540"/>
        <w:rPr>
          <w:color w:val="000000"/>
        </w:rPr>
      </w:pPr>
      <w:r>
        <w:rPr>
          <w:color w:val="000000"/>
        </w:rPr>
        <w:t xml:space="preserve"> </w:t>
      </w:r>
      <w:r w:rsidR="00333FA6" w:rsidRPr="00333FA6">
        <w:rPr>
          <w:color w:val="000000"/>
        </w:rPr>
        <w:t xml:space="preserve">Формирование расходной части бюджета </w:t>
      </w:r>
      <w:r w:rsidR="00D06B45">
        <w:rPr>
          <w:color w:val="000000"/>
        </w:rPr>
        <w:t>муниципального района</w:t>
      </w:r>
      <w:r w:rsidR="00333FA6" w:rsidRPr="00333FA6">
        <w:rPr>
          <w:color w:val="000000"/>
        </w:rPr>
        <w:t xml:space="preserve"> на </w:t>
      </w:r>
      <w:r w:rsidR="00CC2E93">
        <w:rPr>
          <w:color w:val="000000"/>
        </w:rPr>
        <w:t>2024</w:t>
      </w:r>
      <w:r w:rsidR="00333FA6" w:rsidRPr="00333FA6">
        <w:rPr>
          <w:color w:val="000000"/>
        </w:rPr>
        <w:t xml:space="preserve"> год и на плановый период </w:t>
      </w:r>
      <w:r w:rsidR="00CC2E93">
        <w:rPr>
          <w:color w:val="000000"/>
        </w:rPr>
        <w:t>2025</w:t>
      </w:r>
      <w:r w:rsidR="00333FA6" w:rsidRPr="00333FA6">
        <w:rPr>
          <w:color w:val="000000"/>
        </w:rPr>
        <w:t xml:space="preserve"> и </w:t>
      </w:r>
      <w:r w:rsidR="00CC2E93">
        <w:rPr>
          <w:color w:val="000000"/>
        </w:rPr>
        <w:t>2026</w:t>
      </w:r>
      <w:r w:rsidR="00333FA6" w:rsidRPr="00333FA6">
        <w:rPr>
          <w:color w:val="000000"/>
        </w:rPr>
        <w:t xml:space="preserve"> годов осуществляется с учетом реальных источников доходов, при этом учтены следующие основные подходы по формированию бюдже</w:t>
      </w:r>
      <w:r w:rsidR="00333FA6" w:rsidRPr="00333FA6">
        <w:rPr>
          <w:color w:val="000000"/>
        </w:rPr>
        <w:t>т</w:t>
      </w:r>
      <w:r w:rsidR="00333FA6" w:rsidRPr="00333FA6">
        <w:rPr>
          <w:color w:val="000000"/>
        </w:rPr>
        <w:t>ных ассигнований:</w:t>
      </w:r>
    </w:p>
    <w:p w:rsidR="00A067C9" w:rsidRDefault="00D06B45" w:rsidP="00A067C9">
      <w:pPr>
        <w:pStyle w:val="Style5"/>
        <w:shd w:val="clear" w:color="auto" w:fill="auto"/>
        <w:spacing w:line="240" w:lineRule="auto"/>
        <w:ind w:right="20" w:firstLine="540"/>
        <w:rPr>
          <w:color w:val="000000"/>
        </w:rPr>
      </w:pPr>
      <w:r>
        <w:rPr>
          <w:color w:val="000000"/>
        </w:rPr>
        <w:t>-</w:t>
      </w:r>
      <w:r w:rsidR="00333FA6" w:rsidRPr="00333FA6">
        <w:rPr>
          <w:color w:val="000000"/>
        </w:rPr>
        <w:t xml:space="preserve"> расходы на заработную плату с начислениями на выплаты по оплате труда муниципальных служащих, технического и вспомогательного персонала органов местного самоуправления, работников учреждений, находящихся в ведении органов местного самоуправления муниципальн</w:t>
      </w:r>
      <w:r w:rsidR="00333FA6" w:rsidRPr="00333FA6">
        <w:rPr>
          <w:color w:val="000000"/>
        </w:rPr>
        <w:t>о</w:t>
      </w:r>
      <w:r w:rsidR="00333FA6" w:rsidRPr="00333FA6">
        <w:rPr>
          <w:color w:val="000000"/>
        </w:rPr>
        <w:t>го образования (финансируемых за счет средств местного бюджета) о</w:t>
      </w:r>
      <w:r w:rsidR="00333FA6" w:rsidRPr="00333FA6">
        <w:rPr>
          <w:color w:val="000000"/>
        </w:rPr>
        <w:t>п</w:t>
      </w:r>
      <w:r w:rsidR="00333FA6" w:rsidRPr="00333FA6">
        <w:rPr>
          <w:color w:val="000000"/>
        </w:rPr>
        <w:t xml:space="preserve">ределяются на уровне 100% от прогноза расходов </w:t>
      </w:r>
      <w:r w:rsidR="00CC2E93">
        <w:rPr>
          <w:color w:val="000000"/>
        </w:rPr>
        <w:t>2024</w:t>
      </w:r>
      <w:r w:rsidR="00333FA6" w:rsidRPr="00333FA6">
        <w:rPr>
          <w:color w:val="000000"/>
        </w:rPr>
        <w:t xml:space="preserve"> года, рассчитанных Главными распорядит</w:t>
      </w:r>
      <w:r w:rsidR="00333FA6" w:rsidRPr="00333FA6">
        <w:rPr>
          <w:color w:val="000000"/>
        </w:rPr>
        <w:t>е</w:t>
      </w:r>
      <w:r w:rsidR="00333FA6" w:rsidRPr="00333FA6">
        <w:rPr>
          <w:color w:val="000000"/>
        </w:rPr>
        <w:t>лями бюджетных средств и представленных в форме мониторинга расходов по данным н</w:t>
      </w:r>
      <w:r w:rsidR="00333FA6" w:rsidRPr="00333FA6">
        <w:rPr>
          <w:color w:val="000000"/>
        </w:rPr>
        <w:t>а</w:t>
      </w:r>
      <w:r w:rsidR="00333FA6" w:rsidRPr="00333FA6">
        <w:rPr>
          <w:color w:val="000000"/>
        </w:rPr>
        <w:t>правлениям по состоянию на 01.10.</w:t>
      </w:r>
      <w:r w:rsidR="00CC2E93">
        <w:rPr>
          <w:color w:val="000000"/>
        </w:rPr>
        <w:t>2023</w:t>
      </w:r>
      <w:r w:rsidR="00333FA6" w:rsidRPr="00333FA6">
        <w:rPr>
          <w:color w:val="000000"/>
        </w:rPr>
        <w:t xml:space="preserve"> года;</w:t>
      </w:r>
      <w:r w:rsidR="00A067C9" w:rsidRPr="00333FA6">
        <w:rPr>
          <w:color w:val="000000"/>
        </w:rPr>
        <w:t xml:space="preserve"> </w:t>
      </w:r>
    </w:p>
    <w:p w:rsidR="00A067C9" w:rsidRDefault="00A067C9" w:rsidP="00A067C9">
      <w:pPr>
        <w:pStyle w:val="Style5"/>
        <w:shd w:val="clear" w:color="auto" w:fill="auto"/>
        <w:spacing w:line="240" w:lineRule="auto"/>
        <w:ind w:right="20" w:firstLine="709"/>
        <w:rPr>
          <w:color w:val="000000"/>
        </w:rPr>
      </w:pPr>
      <w:r>
        <w:rPr>
          <w:color w:val="000000"/>
        </w:rPr>
        <w:t xml:space="preserve">- </w:t>
      </w:r>
      <w:r w:rsidR="00333FA6" w:rsidRPr="00333FA6">
        <w:rPr>
          <w:color w:val="000000"/>
        </w:rPr>
        <w:t>расходы на оплату коммунальных услуг предусматриваются на уро</w:t>
      </w:r>
      <w:r w:rsidR="00333FA6" w:rsidRPr="00333FA6">
        <w:rPr>
          <w:color w:val="000000"/>
        </w:rPr>
        <w:t>в</w:t>
      </w:r>
      <w:r w:rsidR="00333FA6" w:rsidRPr="00333FA6">
        <w:rPr>
          <w:color w:val="000000"/>
        </w:rPr>
        <w:t xml:space="preserve">не 100% от прогноза расходов </w:t>
      </w:r>
      <w:r w:rsidR="00CC2E93">
        <w:rPr>
          <w:color w:val="000000"/>
        </w:rPr>
        <w:t>2023</w:t>
      </w:r>
      <w:r w:rsidR="00333FA6" w:rsidRPr="00333FA6">
        <w:rPr>
          <w:color w:val="000000"/>
        </w:rPr>
        <w:t xml:space="preserve"> года за счет средств налоговых и неналоговых доходов и фи</w:t>
      </w:r>
      <w:r w:rsidR="000270E9">
        <w:rPr>
          <w:color w:val="000000"/>
        </w:rPr>
        <w:t>нансовой помощи за счет средств</w:t>
      </w:r>
      <w:r>
        <w:rPr>
          <w:color w:val="000000"/>
        </w:rPr>
        <w:t xml:space="preserve"> бюджета</w:t>
      </w:r>
      <w:r w:rsidR="000270E9">
        <w:rPr>
          <w:color w:val="000000"/>
        </w:rPr>
        <w:t xml:space="preserve"> муниципального района</w:t>
      </w:r>
      <w:r w:rsidR="00333FA6" w:rsidRPr="00333FA6">
        <w:rPr>
          <w:color w:val="000000"/>
        </w:rPr>
        <w:t>, п</w:t>
      </w:r>
      <w:r w:rsidR="00333FA6" w:rsidRPr="00333FA6">
        <w:rPr>
          <w:color w:val="000000"/>
        </w:rPr>
        <w:t>о</w:t>
      </w:r>
      <w:r w:rsidR="00333FA6" w:rsidRPr="00333FA6">
        <w:rPr>
          <w:color w:val="000000"/>
        </w:rPr>
        <w:t xml:space="preserve">лученной в </w:t>
      </w:r>
      <w:r w:rsidR="00CC2E93">
        <w:rPr>
          <w:color w:val="000000"/>
        </w:rPr>
        <w:t>2023</w:t>
      </w:r>
      <w:r w:rsidR="00333FA6" w:rsidRPr="00333FA6">
        <w:rPr>
          <w:color w:val="000000"/>
        </w:rPr>
        <w:t>году;</w:t>
      </w:r>
    </w:p>
    <w:p w:rsidR="00A067C9" w:rsidRDefault="00A067C9" w:rsidP="00A067C9">
      <w:pPr>
        <w:pStyle w:val="Style5"/>
        <w:shd w:val="clear" w:color="auto" w:fill="auto"/>
        <w:spacing w:line="240" w:lineRule="auto"/>
        <w:ind w:right="20" w:firstLine="709"/>
        <w:rPr>
          <w:color w:val="000000"/>
        </w:rPr>
      </w:pPr>
      <w:r>
        <w:rPr>
          <w:color w:val="000000"/>
        </w:rPr>
        <w:t>-</w:t>
      </w:r>
      <w:r w:rsidR="00333FA6" w:rsidRPr="00333FA6">
        <w:rPr>
          <w:color w:val="000000"/>
        </w:rPr>
        <w:t xml:space="preserve"> расходы на социальные выплаты определяются в объеме 100% к уровню ожида</w:t>
      </w:r>
      <w:r w:rsidR="00333FA6" w:rsidRPr="00333FA6">
        <w:rPr>
          <w:color w:val="000000"/>
        </w:rPr>
        <w:t>е</w:t>
      </w:r>
      <w:r w:rsidR="00333FA6" w:rsidRPr="00333FA6">
        <w:rPr>
          <w:color w:val="000000"/>
        </w:rPr>
        <w:t xml:space="preserve">мых кассовых расходов в </w:t>
      </w:r>
      <w:r w:rsidR="00CC2E93">
        <w:rPr>
          <w:color w:val="000000"/>
        </w:rPr>
        <w:t>2023</w:t>
      </w:r>
      <w:r w:rsidR="00333FA6" w:rsidRPr="00333FA6">
        <w:rPr>
          <w:color w:val="000000"/>
        </w:rPr>
        <w:t>году;</w:t>
      </w:r>
    </w:p>
    <w:p w:rsidR="00A067C9" w:rsidRDefault="00A067C9" w:rsidP="00A067C9">
      <w:pPr>
        <w:pStyle w:val="Style5"/>
        <w:shd w:val="clear" w:color="auto" w:fill="auto"/>
        <w:spacing w:line="240" w:lineRule="auto"/>
        <w:ind w:right="20" w:firstLine="709"/>
        <w:rPr>
          <w:color w:val="000000"/>
        </w:rPr>
      </w:pPr>
      <w:r>
        <w:rPr>
          <w:color w:val="000000"/>
        </w:rPr>
        <w:t>-</w:t>
      </w:r>
      <w:r w:rsidR="00333FA6" w:rsidRPr="00333FA6">
        <w:rPr>
          <w:color w:val="000000"/>
        </w:rPr>
        <w:t xml:space="preserve"> целевые расходы, осуществляемые за счет целевых средств </w:t>
      </w:r>
      <w:r>
        <w:rPr>
          <w:color w:val="000000"/>
        </w:rPr>
        <w:t>республ</w:t>
      </w:r>
      <w:r>
        <w:rPr>
          <w:color w:val="000000"/>
        </w:rPr>
        <w:t>и</w:t>
      </w:r>
      <w:r>
        <w:rPr>
          <w:color w:val="000000"/>
        </w:rPr>
        <w:t>канского</w:t>
      </w:r>
      <w:r w:rsidR="00333FA6" w:rsidRPr="00333FA6">
        <w:rPr>
          <w:color w:val="000000"/>
        </w:rPr>
        <w:t xml:space="preserve"> бюджета, предусматриваются в соответствии с проектом закона «О</w:t>
      </w:r>
      <w:r>
        <w:rPr>
          <w:color w:val="000000"/>
        </w:rPr>
        <w:t xml:space="preserve"> бюджете Карачаево-</w:t>
      </w:r>
      <w:r w:rsidR="00577D32">
        <w:rPr>
          <w:color w:val="000000"/>
        </w:rPr>
        <w:t xml:space="preserve">Черкесской </w:t>
      </w:r>
      <w:r w:rsidR="00577D32" w:rsidRPr="00333FA6">
        <w:rPr>
          <w:color w:val="000000"/>
        </w:rPr>
        <w:t>Республики</w:t>
      </w:r>
      <w:r w:rsidR="00333FA6" w:rsidRPr="00333FA6">
        <w:rPr>
          <w:color w:val="000000"/>
        </w:rPr>
        <w:t>»;</w:t>
      </w:r>
    </w:p>
    <w:p w:rsidR="00363CD7" w:rsidRDefault="00333FA6" w:rsidP="00A067C9">
      <w:pPr>
        <w:pStyle w:val="Style5"/>
        <w:shd w:val="clear" w:color="auto" w:fill="auto"/>
        <w:spacing w:line="240" w:lineRule="auto"/>
        <w:ind w:right="20" w:firstLine="709"/>
        <w:rPr>
          <w:color w:val="000000"/>
        </w:rPr>
      </w:pPr>
      <w:r w:rsidRPr="00333FA6">
        <w:rPr>
          <w:color w:val="000000"/>
        </w:rPr>
        <w:t>Формирование бюджетных ассигнований на поддержку и развитие бюдже</w:t>
      </w:r>
      <w:r w:rsidRPr="00333FA6">
        <w:rPr>
          <w:color w:val="000000"/>
        </w:rPr>
        <w:t>т</w:t>
      </w:r>
      <w:r w:rsidRPr="00333FA6">
        <w:rPr>
          <w:color w:val="000000"/>
        </w:rPr>
        <w:t>ной сферы планируется осуществлять с учетом выполнения планов приор</w:t>
      </w:r>
      <w:r w:rsidRPr="00333FA6">
        <w:rPr>
          <w:color w:val="000000"/>
        </w:rPr>
        <w:t>и</w:t>
      </w:r>
      <w:r w:rsidRPr="00333FA6">
        <w:rPr>
          <w:color w:val="000000"/>
        </w:rPr>
        <w:t>тетных мероприятий, обеспечивающих решение задач, поставленных в указах Президента Российской Федерации в сфере соц</w:t>
      </w:r>
      <w:r w:rsidRPr="00333FA6">
        <w:rPr>
          <w:color w:val="000000"/>
        </w:rPr>
        <w:t>и</w:t>
      </w:r>
      <w:r w:rsidRPr="00333FA6">
        <w:rPr>
          <w:color w:val="000000"/>
        </w:rPr>
        <w:t>ально-экономического развития и отраженных в «дорожных картах», утвержде</w:t>
      </w:r>
      <w:r w:rsidRPr="00333FA6">
        <w:rPr>
          <w:color w:val="000000"/>
        </w:rPr>
        <w:t>н</w:t>
      </w:r>
      <w:r w:rsidRPr="00333FA6">
        <w:rPr>
          <w:color w:val="000000"/>
        </w:rPr>
        <w:t>ны</w:t>
      </w:r>
      <w:r w:rsidR="000270E9">
        <w:rPr>
          <w:color w:val="000000"/>
        </w:rPr>
        <w:t>х постановлениями администрации поселения</w:t>
      </w:r>
      <w:r w:rsidRPr="00333FA6">
        <w:rPr>
          <w:color w:val="000000"/>
        </w:rPr>
        <w:t xml:space="preserve">, а также с учетом </w:t>
      </w:r>
      <w:r w:rsidRPr="00333FA6">
        <w:rPr>
          <w:color w:val="000000"/>
        </w:rPr>
        <w:lastRenderedPageBreak/>
        <w:t>повышения качества планирования с целью достижения роста эффективности использования бю</w:t>
      </w:r>
      <w:r w:rsidRPr="00333FA6">
        <w:rPr>
          <w:color w:val="000000"/>
        </w:rPr>
        <w:t>д</w:t>
      </w:r>
      <w:r w:rsidRPr="00333FA6">
        <w:rPr>
          <w:color w:val="000000"/>
        </w:rPr>
        <w:t>жетных ассигнований.</w:t>
      </w:r>
    </w:p>
    <w:p w:rsidR="00A067C9" w:rsidRDefault="00A067C9" w:rsidP="00A067C9">
      <w:pPr>
        <w:pStyle w:val="Style5"/>
        <w:shd w:val="clear" w:color="auto" w:fill="auto"/>
        <w:spacing w:line="240" w:lineRule="auto"/>
        <w:ind w:right="20" w:firstLine="709"/>
        <w:rPr>
          <w:rStyle w:val="CharStyle6"/>
          <w:b/>
          <w:color w:val="000000"/>
        </w:rPr>
      </w:pPr>
    </w:p>
    <w:p w:rsidR="001B6B15" w:rsidRPr="00333FA6" w:rsidRDefault="001B6B15" w:rsidP="001B6B15">
      <w:pPr>
        <w:pStyle w:val="Style5"/>
        <w:shd w:val="clear" w:color="auto" w:fill="auto"/>
        <w:tabs>
          <w:tab w:val="left" w:pos="7088"/>
        </w:tabs>
        <w:spacing w:line="240" w:lineRule="auto"/>
        <w:ind w:right="20" w:firstLine="709"/>
        <w:rPr>
          <w:rStyle w:val="CharStyle6"/>
          <w:b/>
          <w:color w:val="000000"/>
        </w:rPr>
      </w:pPr>
    </w:p>
    <w:p w:rsidR="00AC088C" w:rsidRPr="00AC088C" w:rsidRDefault="00AC088C" w:rsidP="00AC088C">
      <w:pPr>
        <w:rPr>
          <w:rFonts w:eastAsia="Calibri"/>
          <w:sz w:val="28"/>
          <w:szCs w:val="28"/>
          <w:lang w:eastAsia="en-US"/>
        </w:rPr>
      </w:pPr>
      <w:r w:rsidRPr="00AC088C">
        <w:rPr>
          <w:rFonts w:eastAsia="Calibri"/>
          <w:sz w:val="28"/>
          <w:szCs w:val="28"/>
          <w:lang w:eastAsia="en-US"/>
        </w:rPr>
        <w:t xml:space="preserve">Заместитель главы администрации </w:t>
      </w:r>
    </w:p>
    <w:p w:rsidR="00AC088C" w:rsidRPr="00AC088C" w:rsidRDefault="00B90538" w:rsidP="00AC088C">
      <w:pPr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Дружбинского</w:t>
      </w:r>
      <w:proofErr w:type="spellEnd"/>
      <w:r w:rsidR="00AC088C" w:rsidRPr="00AC088C">
        <w:rPr>
          <w:rFonts w:eastAsia="Calibri"/>
          <w:sz w:val="28"/>
          <w:szCs w:val="28"/>
          <w:lang w:eastAsia="en-US"/>
        </w:rPr>
        <w:t xml:space="preserve"> сельского поселения                                      </w:t>
      </w:r>
      <w:proofErr w:type="spellStart"/>
      <w:r w:rsidR="00577D32">
        <w:rPr>
          <w:rFonts w:eastAsia="Calibri"/>
          <w:sz w:val="28"/>
          <w:szCs w:val="28"/>
          <w:lang w:eastAsia="en-US"/>
        </w:rPr>
        <w:t>З.Б.Чотчаева</w:t>
      </w:r>
      <w:proofErr w:type="spellEnd"/>
    </w:p>
    <w:p w:rsidR="000B10EE" w:rsidRDefault="000B10EE" w:rsidP="00AC088C">
      <w:pPr>
        <w:pStyle w:val="ae"/>
        <w:jc w:val="both"/>
        <w:outlineLvl w:val="0"/>
        <w:rPr>
          <w:szCs w:val="28"/>
        </w:rPr>
      </w:pPr>
    </w:p>
    <w:sectPr w:rsidR="000B10EE" w:rsidSect="00A47B7F">
      <w:headerReference w:type="even" r:id="rId9"/>
      <w:headerReference w:type="default" r:id="rId10"/>
      <w:pgSz w:w="11907" w:h="16840" w:code="9"/>
      <w:pgMar w:top="993" w:right="850" w:bottom="56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BA1" w:rsidRDefault="00BE5BA1">
      <w:r>
        <w:separator/>
      </w:r>
    </w:p>
  </w:endnote>
  <w:endnote w:type="continuationSeparator" w:id="0">
    <w:p w:rsidR="00BE5BA1" w:rsidRDefault="00BE5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BA1" w:rsidRDefault="00BE5BA1">
      <w:r>
        <w:separator/>
      </w:r>
    </w:p>
  </w:footnote>
  <w:footnote w:type="continuationSeparator" w:id="0">
    <w:p w:rsidR="00BE5BA1" w:rsidRDefault="00BE5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8C2" w:rsidRDefault="003138C2" w:rsidP="00D217C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138C2" w:rsidRDefault="003138C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8C2" w:rsidRDefault="003138C2">
    <w:pPr>
      <w:pStyle w:val="a6"/>
      <w:jc w:val="center"/>
    </w:pPr>
  </w:p>
  <w:p w:rsidR="003138C2" w:rsidRDefault="003138C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11EE1"/>
    <w:multiLevelType w:val="hybridMultilevel"/>
    <w:tmpl w:val="569E7A40"/>
    <w:lvl w:ilvl="0" w:tplc="26607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937595"/>
    <w:multiLevelType w:val="hybridMultilevel"/>
    <w:tmpl w:val="3F948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8F6BB6"/>
    <w:multiLevelType w:val="hybridMultilevel"/>
    <w:tmpl w:val="161A2A44"/>
    <w:lvl w:ilvl="0" w:tplc="A998CE12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BE7"/>
    <w:rsid w:val="00006C9C"/>
    <w:rsid w:val="00014CDF"/>
    <w:rsid w:val="00021772"/>
    <w:rsid w:val="000233B1"/>
    <w:rsid w:val="000270E9"/>
    <w:rsid w:val="00041476"/>
    <w:rsid w:val="0004303F"/>
    <w:rsid w:val="0005129C"/>
    <w:rsid w:val="00055015"/>
    <w:rsid w:val="00065202"/>
    <w:rsid w:val="00071216"/>
    <w:rsid w:val="000717DC"/>
    <w:rsid w:val="0007236C"/>
    <w:rsid w:val="00076BEF"/>
    <w:rsid w:val="000863B6"/>
    <w:rsid w:val="0009131B"/>
    <w:rsid w:val="000970DA"/>
    <w:rsid w:val="000A31C5"/>
    <w:rsid w:val="000B10EE"/>
    <w:rsid w:val="000C6F4C"/>
    <w:rsid w:val="000E02D1"/>
    <w:rsid w:val="000E1B85"/>
    <w:rsid w:val="000F2F8A"/>
    <w:rsid w:val="001067CE"/>
    <w:rsid w:val="001260D3"/>
    <w:rsid w:val="0013609B"/>
    <w:rsid w:val="00140AEA"/>
    <w:rsid w:val="001410FF"/>
    <w:rsid w:val="00142C2E"/>
    <w:rsid w:val="00165737"/>
    <w:rsid w:val="00165AFF"/>
    <w:rsid w:val="00165DE6"/>
    <w:rsid w:val="0017347A"/>
    <w:rsid w:val="00177836"/>
    <w:rsid w:val="00187687"/>
    <w:rsid w:val="00193686"/>
    <w:rsid w:val="001B0C5B"/>
    <w:rsid w:val="001B1A9B"/>
    <w:rsid w:val="001B3F97"/>
    <w:rsid w:val="001B6B15"/>
    <w:rsid w:val="001D7573"/>
    <w:rsid w:val="001F62F8"/>
    <w:rsid w:val="002004E8"/>
    <w:rsid w:val="00220709"/>
    <w:rsid w:val="00226996"/>
    <w:rsid w:val="00233F38"/>
    <w:rsid w:val="002359F7"/>
    <w:rsid w:val="00254076"/>
    <w:rsid w:val="00266E32"/>
    <w:rsid w:val="00267804"/>
    <w:rsid w:val="00281B7D"/>
    <w:rsid w:val="00297CFF"/>
    <w:rsid w:val="002B4A48"/>
    <w:rsid w:val="002B5072"/>
    <w:rsid w:val="002B60F4"/>
    <w:rsid w:val="002B63E1"/>
    <w:rsid w:val="002D4ECD"/>
    <w:rsid w:val="002E2DBD"/>
    <w:rsid w:val="002E51A3"/>
    <w:rsid w:val="002F7CAB"/>
    <w:rsid w:val="00301675"/>
    <w:rsid w:val="003138C2"/>
    <w:rsid w:val="003159A6"/>
    <w:rsid w:val="00333C2B"/>
    <w:rsid w:val="00333FA6"/>
    <w:rsid w:val="003447DF"/>
    <w:rsid w:val="0034647B"/>
    <w:rsid w:val="00347B2C"/>
    <w:rsid w:val="00350060"/>
    <w:rsid w:val="003566B2"/>
    <w:rsid w:val="00363CD7"/>
    <w:rsid w:val="00374C23"/>
    <w:rsid w:val="00392004"/>
    <w:rsid w:val="003A6C52"/>
    <w:rsid w:val="003B5869"/>
    <w:rsid w:val="003B76EF"/>
    <w:rsid w:val="003C2F47"/>
    <w:rsid w:val="003C30F3"/>
    <w:rsid w:val="003C4F5B"/>
    <w:rsid w:val="003F4998"/>
    <w:rsid w:val="00401AC4"/>
    <w:rsid w:val="004109AD"/>
    <w:rsid w:val="0041574F"/>
    <w:rsid w:val="004209DC"/>
    <w:rsid w:val="00422463"/>
    <w:rsid w:val="004241F8"/>
    <w:rsid w:val="00436842"/>
    <w:rsid w:val="004437BA"/>
    <w:rsid w:val="00445E03"/>
    <w:rsid w:val="00457145"/>
    <w:rsid w:val="004577E9"/>
    <w:rsid w:val="0046529A"/>
    <w:rsid w:val="00481735"/>
    <w:rsid w:val="00484B15"/>
    <w:rsid w:val="00490902"/>
    <w:rsid w:val="00490966"/>
    <w:rsid w:val="00493469"/>
    <w:rsid w:val="004A054E"/>
    <w:rsid w:val="004A28A5"/>
    <w:rsid w:val="004B4A08"/>
    <w:rsid w:val="004D7C5F"/>
    <w:rsid w:val="004E2B7E"/>
    <w:rsid w:val="004E442B"/>
    <w:rsid w:val="00501A41"/>
    <w:rsid w:val="00501C0A"/>
    <w:rsid w:val="0051004D"/>
    <w:rsid w:val="0051183A"/>
    <w:rsid w:val="0052775E"/>
    <w:rsid w:val="00543CC4"/>
    <w:rsid w:val="00546FAD"/>
    <w:rsid w:val="00557308"/>
    <w:rsid w:val="00557804"/>
    <w:rsid w:val="00560BC0"/>
    <w:rsid w:val="00562298"/>
    <w:rsid w:val="00572F6A"/>
    <w:rsid w:val="00574018"/>
    <w:rsid w:val="00577D32"/>
    <w:rsid w:val="00581D11"/>
    <w:rsid w:val="0058694A"/>
    <w:rsid w:val="00586F40"/>
    <w:rsid w:val="00593A7B"/>
    <w:rsid w:val="00593DD0"/>
    <w:rsid w:val="005A2E16"/>
    <w:rsid w:val="005B00D5"/>
    <w:rsid w:val="005B69CE"/>
    <w:rsid w:val="005D1FB1"/>
    <w:rsid w:val="005D4BA8"/>
    <w:rsid w:val="005F1DFE"/>
    <w:rsid w:val="005F21F8"/>
    <w:rsid w:val="00600A8E"/>
    <w:rsid w:val="00602198"/>
    <w:rsid w:val="00622DC1"/>
    <w:rsid w:val="00632372"/>
    <w:rsid w:val="006458B0"/>
    <w:rsid w:val="006648AA"/>
    <w:rsid w:val="006719F1"/>
    <w:rsid w:val="006866C0"/>
    <w:rsid w:val="006910F7"/>
    <w:rsid w:val="006A5306"/>
    <w:rsid w:val="006B2E5F"/>
    <w:rsid w:val="006C13BF"/>
    <w:rsid w:val="006C4F42"/>
    <w:rsid w:val="006D1FF3"/>
    <w:rsid w:val="006D42EF"/>
    <w:rsid w:val="006E4FC4"/>
    <w:rsid w:val="006E50D1"/>
    <w:rsid w:val="006F1300"/>
    <w:rsid w:val="006F43F6"/>
    <w:rsid w:val="006F6221"/>
    <w:rsid w:val="00706C8B"/>
    <w:rsid w:val="00707973"/>
    <w:rsid w:val="00713271"/>
    <w:rsid w:val="00722BF3"/>
    <w:rsid w:val="0072760A"/>
    <w:rsid w:val="007309D7"/>
    <w:rsid w:val="00761926"/>
    <w:rsid w:val="00766EF6"/>
    <w:rsid w:val="0077772D"/>
    <w:rsid w:val="00781885"/>
    <w:rsid w:val="007A2269"/>
    <w:rsid w:val="007B19E6"/>
    <w:rsid w:val="007B68D6"/>
    <w:rsid w:val="007D1C0B"/>
    <w:rsid w:val="007D5A00"/>
    <w:rsid w:val="007E1374"/>
    <w:rsid w:val="007E147F"/>
    <w:rsid w:val="007F3F4B"/>
    <w:rsid w:val="007F46AD"/>
    <w:rsid w:val="00802495"/>
    <w:rsid w:val="0080463E"/>
    <w:rsid w:val="0080527E"/>
    <w:rsid w:val="00805FC0"/>
    <w:rsid w:val="00813B03"/>
    <w:rsid w:val="00826B9B"/>
    <w:rsid w:val="00834C72"/>
    <w:rsid w:val="00840FE1"/>
    <w:rsid w:val="0084681D"/>
    <w:rsid w:val="0085549E"/>
    <w:rsid w:val="00857BAB"/>
    <w:rsid w:val="00886362"/>
    <w:rsid w:val="0089317D"/>
    <w:rsid w:val="008A4768"/>
    <w:rsid w:val="008D30DF"/>
    <w:rsid w:val="008D6C06"/>
    <w:rsid w:val="008E6468"/>
    <w:rsid w:val="008F5E92"/>
    <w:rsid w:val="009022CA"/>
    <w:rsid w:val="00911AC9"/>
    <w:rsid w:val="0091306C"/>
    <w:rsid w:val="00931145"/>
    <w:rsid w:val="00935E4E"/>
    <w:rsid w:val="00947614"/>
    <w:rsid w:val="0096004E"/>
    <w:rsid w:val="00967D9A"/>
    <w:rsid w:val="00980D3E"/>
    <w:rsid w:val="0098221D"/>
    <w:rsid w:val="009C0670"/>
    <w:rsid w:val="009C41BA"/>
    <w:rsid w:val="009D0015"/>
    <w:rsid w:val="00A02AAC"/>
    <w:rsid w:val="00A02B6E"/>
    <w:rsid w:val="00A067C9"/>
    <w:rsid w:val="00A24B2B"/>
    <w:rsid w:val="00A25390"/>
    <w:rsid w:val="00A45552"/>
    <w:rsid w:val="00A47B7F"/>
    <w:rsid w:val="00A52698"/>
    <w:rsid w:val="00A52C9D"/>
    <w:rsid w:val="00A565C3"/>
    <w:rsid w:val="00A56B10"/>
    <w:rsid w:val="00A70087"/>
    <w:rsid w:val="00A7338C"/>
    <w:rsid w:val="00A770D7"/>
    <w:rsid w:val="00AA4D61"/>
    <w:rsid w:val="00AB2A40"/>
    <w:rsid w:val="00AC088C"/>
    <w:rsid w:val="00AC4EDD"/>
    <w:rsid w:val="00AC60C4"/>
    <w:rsid w:val="00AD6907"/>
    <w:rsid w:val="00AF0399"/>
    <w:rsid w:val="00B05D52"/>
    <w:rsid w:val="00B0716E"/>
    <w:rsid w:val="00B20A78"/>
    <w:rsid w:val="00B37A9D"/>
    <w:rsid w:val="00B43AD1"/>
    <w:rsid w:val="00B57B51"/>
    <w:rsid w:val="00B672A6"/>
    <w:rsid w:val="00B75FAE"/>
    <w:rsid w:val="00B90538"/>
    <w:rsid w:val="00B96643"/>
    <w:rsid w:val="00B979DC"/>
    <w:rsid w:val="00B97CD7"/>
    <w:rsid w:val="00BA56D2"/>
    <w:rsid w:val="00BD0279"/>
    <w:rsid w:val="00BD0EA8"/>
    <w:rsid w:val="00BD59D7"/>
    <w:rsid w:val="00BE1842"/>
    <w:rsid w:val="00BE5BA1"/>
    <w:rsid w:val="00BF236A"/>
    <w:rsid w:val="00C231C2"/>
    <w:rsid w:val="00C32F6B"/>
    <w:rsid w:val="00C42BCC"/>
    <w:rsid w:val="00C53BF1"/>
    <w:rsid w:val="00C54B02"/>
    <w:rsid w:val="00C62832"/>
    <w:rsid w:val="00C73252"/>
    <w:rsid w:val="00C97C46"/>
    <w:rsid w:val="00CB106D"/>
    <w:rsid w:val="00CB788A"/>
    <w:rsid w:val="00CC2E93"/>
    <w:rsid w:val="00CC36DE"/>
    <w:rsid w:val="00CE5334"/>
    <w:rsid w:val="00CF0F20"/>
    <w:rsid w:val="00D06B45"/>
    <w:rsid w:val="00D10FE5"/>
    <w:rsid w:val="00D217CD"/>
    <w:rsid w:val="00D3363E"/>
    <w:rsid w:val="00D6423C"/>
    <w:rsid w:val="00D72E32"/>
    <w:rsid w:val="00D75CFE"/>
    <w:rsid w:val="00D9378D"/>
    <w:rsid w:val="00D93A70"/>
    <w:rsid w:val="00D94E99"/>
    <w:rsid w:val="00DA5606"/>
    <w:rsid w:val="00DC5883"/>
    <w:rsid w:val="00DD4796"/>
    <w:rsid w:val="00DE1B21"/>
    <w:rsid w:val="00DF3AAB"/>
    <w:rsid w:val="00DF650B"/>
    <w:rsid w:val="00DF783D"/>
    <w:rsid w:val="00E04ED6"/>
    <w:rsid w:val="00E13B2E"/>
    <w:rsid w:val="00E22A72"/>
    <w:rsid w:val="00E356BD"/>
    <w:rsid w:val="00E427CC"/>
    <w:rsid w:val="00E42BE7"/>
    <w:rsid w:val="00E571FB"/>
    <w:rsid w:val="00E62767"/>
    <w:rsid w:val="00E6363E"/>
    <w:rsid w:val="00E73CD6"/>
    <w:rsid w:val="00E82AD4"/>
    <w:rsid w:val="00E96313"/>
    <w:rsid w:val="00EA4BC9"/>
    <w:rsid w:val="00EB03FA"/>
    <w:rsid w:val="00EB2C36"/>
    <w:rsid w:val="00ED0D4B"/>
    <w:rsid w:val="00EF0F9D"/>
    <w:rsid w:val="00EF387B"/>
    <w:rsid w:val="00EF6CFE"/>
    <w:rsid w:val="00F00386"/>
    <w:rsid w:val="00F550BA"/>
    <w:rsid w:val="00F574AA"/>
    <w:rsid w:val="00F66A6C"/>
    <w:rsid w:val="00F83375"/>
    <w:rsid w:val="00FA6EE9"/>
    <w:rsid w:val="00F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3C449A-A564-4DF6-9F46-F062F301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7CD"/>
  </w:style>
  <w:style w:type="paragraph" w:styleId="2">
    <w:name w:val="heading 2"/>
    <w:basedOn w:val="a"/>
    <w:next w:val="a"/>
    <w:qFormat/>
    <w:rsid w:val="00D217C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D217CD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17CD"/>
    <w:pPr>
      <w:jc w:val="center"/>
    </w:pPr>
    <w:rPr>
      <w:sz w:val="24"/>
    </w:rPr>
  </w:style>
  <w:style w:type="paragraph" w:styleId="a5">
    <w:name w:val="Body Text Indent"/>
    <w:basedOn w:val="a"/>
    <w:rsid w:val="00D217CD"/>
    <w:pPr>
      <w:ind w:firstLine="709"/>
    </w:pPr>
    <w:rPr>
      <w:sz w:val="28"/>
    </w:rPr>
  </w:style>
  <w:style w:type="paragraph" w:styleId="a6">
    <w:name w:val="header"/>
    <w:basedOn w:val="a"/>
    <w:link w:val="a7"/>
    <w:rsid w:val="00D217C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217CD"/>
  </w:style>
  <w:style w:type="character" w:customStyle="1" w:styleId="FontStyle23">
    <w:name w:val="Font Style23"/>
    <w:rsid w:val="00D217C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rsid w:val="00D217CD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25">
    <w:name w:val="Font Style25"/>
    <w:rsid w:val="00D217C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6">
    <w:name w:val="Font Style26"/>
    <w:rsid w:val="00D217CD"/>
    <w:rPr>
      <w:rFonts w:ascii="Times New Roman" w:hAnsi="Times New Roman" w:cs="Times New Roman"/>
      <w:sz w:val="18"/>
      <w:szCs w:val="18"/>
    </w:rPr>
  </w:style>
  <w:style w:type="character" w:customStyle="1" w:styleId="FontStyle27">
    <w:name w:val="Font Style27"/>
    <w:rsid w:val="00D217CD"/>
    <w:rPr>
      <w:rFonts w:ascii="Franklin Gothic Medium" w:hAnsi="Franklin Gothic Medium" w:cs="Franklin Gothic Medium"/>
      <w:b/>
      <w:bCs/>
      <w:i/>
      <w:iCs/>
      <w:sz w:val="18"/>
      <w:szCs w:val="18"/>
    </w:rPr>
  </w:style>
  <w:style w:type="character" w:customStyle="1" w:styleId="FontStyle31">
    <w:name w:val="Font Style31"/>
    <w:rsid w:val="00D217CD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a9">
    <w:name w:val="Знак Знак Знак"/>
    <w:basedOn w:val="a"/>
    <w:rsid w:val="00EA4BC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textindent">
    <w:name w:val="textindent"/>
    <w:basedOn w:val="a"/>
    <w:rsid w:val="006648A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6648AA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pple-converted-space">
    <w:name w:val="apple-converted-space"/>
    <w:basedOn w:val="a0"/>
    <w:rsid w:val="006648AA"/>
  </w:style>
  <w:style w:type="paragraph" w:styleId="aa">
    <w:name w:val="No Spacing"/>
    <w:uiPriority w:val="1"/>
    <w:qFormat/>
    <w:rsid w:val="006648AA"/>
  </w:style>
  <w:style w:type="paragraph" w:styleId="ab">
    <w:name w:val="footer"/>
    <w:basedOn w:val="a"/>
    <w:link w:val="ac"/>
    <w:uiPriority w:val="99"/>
    <w:rsid w:val="006648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48AA"/>
  </w:style>
  <w:style w:type="table" w:styleId="ad">
    <w:name w:val="Table Grid"/>
    <w:basedOn w:val="a1"/>
    <w:rsid w:val="006B2E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rsid w:val="00071216"/>
  </w:style>
  <w:style w:type="character" w:customStyle="1" w:styleId="a4">
    <w:name w:val="Основной текст Знак"/>
    <w:link w:val="a3"/>
    <w:rsid w:val="000B10EE"/>
    <w:rPr>
      <w:sz w:val="24"/>
    </w:rPr>
  </w:style>
  <w:style w:type="paragraph" w:styleId="ae">
    <w:name w:val="Title"/>
    <w:basedOn w:val="a"/>
    <w:link w:val="af"/>
    <w:qFormat/>
    <w:rsid w:val="000B10EE"/>
    <w:pPr>
      <w:jc w:val="center"/>
    </w:pPr>
    <w:rPr>
      <w:sz w:val="28"/>
    </w:rPr>
  </w:style>
  <w:style w:type="character" w:customStyle="1" w:styleId="af">
    <w:name w:val="Название Знак"/>
    <w:link w:val="ae"/>
    <w:rsid w:val="000B10EE"/>
    <w:rPr>
      <w:sz w:val="28"/>
    </w:rPr>
  </w:style>
  <w:style w:type="character" w:customStyle="1" w:styleId="CharStyle6">
    <w:name w:val="Char Style 6"/>
    <w:link w:val="Style5"/>
    <w:uiPriority w:val="99"/>
    <w:locked/>
    <w:rsid w:val="000E02D1"/>
    <w:rPr>
      <w:sz w:val="28"/>
      <w:szCs w:val="28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0E02D1"/>
    <w:pPr>
      <w:widowControl w:val="0"/>
      <w:shd w:val="clear" w:color="auto" w:fill="FFFFFF"/>
      <w:spacing w:line="238" w:lineRule="exact"/>
      <w:jc w:val="both"/>
    </w:pPr>
    <w:rPr>
      <w:sz w:val="28"/>
      <w:szCs w:val="28"/>
      <w:shd w:val="clear" w:color="auto" w:fill="FFFFFF"/>
    </w:rPr>
  </w:style>
  <w:style w:type="character" w:styleId="af0">
    <w:name w:val="Hyperlink"/>
    <w:rsid w:val="000E02D1"/>
    <w:rPr>
      <w:color w:val="0000FF"/>
      <w:u w:val="single"/>
    </w:rPr>
  </w:style>
  <w:style w:type="paragraph" w:customStyle="1" w:styleId="Default">
    <w:name w:val="Default"/>
    <w:rsid w:val="000E02D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Document Map"/>
    <w:basedOn w:val="a"/>
    <w:link w:val="af2"/>
    <w:rsid w:val="002B60F4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link w:val="af1"/>
    <w:rsid w:val="002B60F4"/>
    <w:rPr>
      <w:rFonts w:ascii="Tahoma" w:hAnsi="Tahoma" w:cs="Tahoma"/>
      <w:sz w:val="16"/>
      <w:szCs w:val="16"/>
    </w:rPr>
  </w:style>
  <w:style w:type="paragraph" w:styleId="af3">
    <w:name w:val="Balloon Text"/>
    <w:basedOn w:val="a"/>
    <w:link w:val="af4"/>
    <w:rsid w:val="00805FC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805FC0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886362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centertext">
    <w:name w:val="formattext topleveltext centertext"/>
    <w:basedOn w:val="a"/>
    <w:rsid w:val="00886362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qFormat/>
    <w:rsid w:val="00886362"/>
    <w:rPr>
      <w:b/>
      <w:bCs/>
    </w:rPr>
  </w:style>
  <w:style w:type="paragraph" w:styleId="af6">
    <w:name w:val="Normal (Web)"/>
    <w:basedOn w:val="a"/>
    <w:rsid w:val="00501A41"/>
    <w:pPr>
      <w:spacing w:before="100" w:beforeAutospacing="1" w:after="100" w:afterAutospacing="1"/>
    </w:pPr>
    <w:rPr>
      <w:sz w:val="24"/>
      <w:szCs w:val="24"/>
    </w:rPr>
  </w:style>
  <w:style w:type="character" w:customStyle="1" w:styleId="num">
    <w:name w:val="num"/>
    <w:rsid w:val="009D0015"/>
  </w:style>
  <w:style w:type="paragraph" w:customStyle="1" w:styleId="ConsPlusNormal">
    <w:name w:val="ConsPlusNormal"/>
    <w:rsid w:val="00363C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List Paragraph"/>
    <w:basedOn w:val="a"/>
    <w:uiPriority w:val="34"/>
    <w:qFormat/>
    <w:rsid w:val="00363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D86D4-A6E4-4D8A-ABBF-531A307C2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4140</Words>
  <Characters>23603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Wg</Company>
  <LinksUpToDate>false</LinksUpToDate>
  <CharactersWithSpaces>27688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FoM</dc:creator>
  <cp:keywords/>
  <cp:lastModifiedBy>Джулдуз Узденова</cp:lastModifiedBy>
  <cp:revision>2</cp:revision>
  <cp:lastPrinted>2017-12-20T07:09:00Z</cp:lastPrinted>
  <dcterms:created xsi:type="dcterms:W3CDTF">2025-02-20T09:53:00Z</dcterms:created>
  <dcterms:modified xsi:type="dcterms:W3CDTF">2025-02-20T09:53:00Z</dcterms:modified>
</cp:coreProperties>
</file>