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58" w:rsidRDefault="00964A58" w:rsidP="00964A58">
      <w:pPr>
        <w:keepNext/>
        <w:jc w:val="center"/>
        <w:outlineLvl w:val="0"/>
        <w:rPr>
          <w:sz w:val="24"/>
        </w:rPr>
      </w:pPr>
      <w:r w:rsidRPr="00C62C0F">
        <w:object w:dxaOrig="1200" w:dyaOrig="1200">
          <v:rect id="_x0000_i1025" style="width:58.05pt;height:59.5pt" o:ole="" o:preferrelative="t" stroked="f">
            <v:imagedata r:id="rId5" o:title=""/>
          </v:rect>
          <o:OLEObject Type="Embed" ProgID="StaticMetafile" ShapeID="_x0000_i1025" DrawAspect="Content" ObjectID="_1838357278" r:id="rId6"/>
        </w:object>
      </w:r>
    </w:p>
    <w:p w:rsidR="00964A58" w:rsidRDefault="00964A58" w:rsidP="00964A58">
      <w:pPr>
        <w:keepNext/>
        <w:jc w:val="center"/>
        <w:outlineLvl w:val="0"/>
        <w:rPr>
          <w:sz w:val="24"/>
        </w:rPr>
      </w:pPr>
      <w:r>
        <w:rPr>
          <w:sz w:val="24"/>
        </w:rPr>
        <w:t>РОССИЙСКАЯ ФЕДЕРАЦИЯ</w:t>
      </w:r>
    </w:p>
    <w:p w:rsidR="00964A58" w:rsidRDefault="00964A58" w:rsidP="00964A58">
      <w:pPr>
        <w:jc w:val="center"/>
        <w:rPr>
          <w:sz w:val="24"/>
        </w:rPr>
      </w:pPr>
      <w:r>
        <w:rPr>
          <w:sz w:val="24"/>
        </w:rPr>
        <w:t>КАРАЧАЕВО-ЧЕРКЕССКАЯ РЕСПУБЛИКА</w:t>
      </w:r>
    </w:p>
    <w:p w:rsidR="00964A58" w:rsidRDefault="00964A58" w:rsidP="00964A58">
      <w:pPr>
        <w:jc w:val="center"/>
        <w:rPr>
          <w:sz w:val="24"/>
        </w:rPr>
      </w:pPr>
      <w:r>
        <w:rPr>
          <w:sz w:val="24"/>
        </w:rPr>
        <w:t>АДМИНИСТРАЦИЯ ДРУЖБИНСКОГО  СЕЛЬСКОГО ПОСЕЛЕНИЯ</w:t>
      </w:r>
    </w:p>
    <w:p w:rsidR="00964A58" w:rsidRDefault="00964A58" w:rsidP="00964A58">
      <w:pPr>
        <w:jc w:val="center"/>
        <w:rPr>
          <w:sz w:val="24"/>
        </w:rPr>
      </w:pPr>
      <w:r>
        <w:rPr>
          <w:sz w:val="24"/>
        </w:rPr>
        <w:t>ПРИКУБАНСКОГО  МУНИЦИПАЛЬНОГО РАЙОНА</w:t>
      </w:r>
    </w:p>
    <w:p w:rsidR="00964A58" w:rsidRPr="00D0010E" w:rsidRDefault="00964A58" w:rsidP="00964A58">
      <w:pPr>
        <w:rPr>
          <w:b/>
          <w:sz w:val="24"/>
        </w:rPr>
      </w:pPr>
      <w:r>
        <w:rPr>
          <w:sz w:val="24"/>
        </w:rPr>
        <w:t xml:space="preserve">                                                              </w:t>
      </w:r>
      <w:r>
        <w:rPr>
          <w:b/>
          <w:sz w:val="24"/>
        </w:rPr>
        <w:t>ПОСТАНОВЛЕНИЕ</w:t>
      </w:r>
    </w:p>
    <w:p w:rsidR="00964A58" w:rsidRDefault="00964A58" w:rsidP="00964A58">
      <w:pPr>
        <w:rPr>
          <w:sz w:val="24"/>
        </w:rPr>
      </w:pPr>
    </w:p>
    <w:p w:rsidR="00964A58" w:rsidRPr="00076767" w:rsidRDefault="00964A58" w:rsidP="00964A58">
      <w:pPr>
        <w:rPr>
          <w:sz w:val="28"/>
          <w:szCs w:val="28"/>
        </w:rPr>
      </w:pPr>
      <w:r>
        <w:rPr>
          <w:sz w:val="28"/>
          <w:szCs w:val="28"/>
        </w:rPr>
        <w:t>06.04. 2026</w:t>
      </w:r>
      <w:r w:rsidRPr="00076767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r w:rsidRPr="00076767">
        <w:rPr>
          <w:sz w:val="28"/>
          <w:szCs w:val="28"/>
        </w:rPr>
        <w:t xml:space="preserve">с. Дружба                    </w:t>
      </w:r>
      <w:r>
        <w:rPr>
          <w:sz w:val="28"/>
          <w:szCs w:val="28"/>
        </w:rPr>
        <w:t xml:space="preserve">                               № 32</w:t>
      </w:r>
    </w:p>
    <w:p w:rsidR="00964A58" w:rsidRDefault="00964A58" w:rsidP="00964A58">
      <w:pPr>
        <w:rPr>
          <w:sz w:val="24"/>
        </w:rPr>
      </w:pPr>
      <w:r>
        <w:rPr>
          <w:sz w:val="24"/>
        </w:rPr>
        <w:t xml:space="preserve"> </w:t>
      </w:r>
    </w:p>
    <w:p w:rsidR="00964A58" w:rsidRPr="00EA6C63" w:rsidRDefault="00964A58" w:rsidP="00964A58">
      <w:pPr>
        <w:jc w:val="both"/>
        <w:rPr>
          <w:bCs/>
          <w:color w:val="252525"/>
          <w:sz w:val="24"/>
          <w:szCs w:val="24"/>
        </w:rPr>
      </w:pPr>
      <w:r w:rsidRPr="00EA6C63">
        <w:rPr>
          <w:bCs/>
          <w:color w:val="252525"/>
          <w:sz w:val="24"/>
          <w:szCs w:val="24"/>
        </w:rPr>
        <w:t>О проведении открытого аукциона в электронной форме (электронный аукцион) на право заключения договора аренды земельного участка находящегося в собственности Дружбинского сельского поселения</w:t>
      </w:r>
    </w:p>
    <w:p w:rsidR="00964A58" w:rsidRPr="00EA6C63" w:rsidRDefault="00964A58" w:rsidP="00964A58">
      <w:pPr>
        <w:jc w:val="both"/>
        <w:rPr>
          <w:sz w:val="24"/>
          <w:szCs w:val="24"/>
        </w:rPr>
      </w:pPr>
    </w:p>
    <w:p w:rsidR="00964A58" w:rsidRPr="00EA6C63" w:rsidRDefault="00964A58" w:rsidP="00964A58">
      <w:pPr>
        <w:jc w:val="both"/>
        <w:rPr>
          <w:sz w:val="24"/>
          <w:szCs w:val="24"/>
        </w:rPr>
      </w:pPr>
    </w:p>
    <w:p w:rsidR="00964A58" w:rsidRPr="00EA6C63" w:rsidRDefault="00964A58" w:rsidP="00964A58">
      <w:pPr>
        <w:jc w:val="both"/>
        <w:rPr>
          <w:sz w:val="24"/>
          <w:szCs w:val="24"/>
        </w:rPr>
      </w:pPr>
      <w:r w:rsidRPr="00EA6C63">
        <w:rPr>
          <w:rStyle w:val="2"/>
          <w:color w:val="000000"/>
          <w:sz w:val="24"/>
          <w:szCs w:val="24"/>
        </w:rPr>
        <w:t xml:space="preserve">        </w:t>
      </w:r>
      <w:r w:rsidRPr="00EA6C63">
        <w:rPr>
          <w:sz w:val="24"/>
          <w:szCs w:val="24"/>
        </w:rPr>
        <w:t xml:space="preserve">В соответствии с Земельным кодексом Российской Федерации, </w:t>
      </w:r>
      <w:r w:rsidRPr="00EA6C63">
        <w:rPr>
          <w:color w:val="252525"/>
          <w:sz w:val="24"/>
          <w:szCs w:val="24"/>
        </w:rPr>
        <w:t xml:space="preserve"> Гражданским кодексом Российской Федерации, Федеральным законом от </w:t>
      </w:r>
      <w:r w:rsidRPr="00EA6C63">
        <w:rPr>
          <w:sz w:val="24"/>
          <w:szCs w:val="24"/>
        </w:rPr>
        <w:t xml:space="preserve"> 23.06.2014 № 171-ФЗ  «О внесении изменений в Земельный кодекс Российской Федерации и отдельные законодательные акты Российской Федерации» и Федеральным законом от 26.07.2006 № 135-ФЗ «О защите конкуренции»</w:t>
      </w:r>
    </w:p>
    <w:p w:rsidR="00964A58" w:rsidRPr="00EA6C63" w:rsidRDefault="00964A58" w:rsidP="00964A58">
      <w:pPr>
        <w:jc w:val="both"/>
        <w:rPr>
          <w:sz w:val="24"/>
          <w:szCs w:val="24"/>
        </w:rPr>
      </w:pPr>
    </w:p>
    <w:p w:rsidR="00964A58" w:rsidRPr="00EA6C63" w:rsidRDefault="00964A58" w:rsidP="00964A58">
      <w:pPr>
        <w:jc w:val="both"/>
        <w:rPr>
          <w:b/>
          <w:sz w:val="24"/>
          <w:szCs w:val="24"/>
        </w:rPr>
      </w:pPr>
      <w:r w:rsidRPr="00EA6C63">
        <w:rPr>
          <w:b/>
          <w:sz w:val="24"/>
          <w:szCs w:val="24"/>
        </w:rPr>
        <w:t>ПОСТАНОВЛЯЮ:</w:t>
      </w:r>
    </w:p>
    <w:p w:rsidR="00964A58" w:rsidRPr="00EA6C63" w:rsidRDefault="00964A58" w:rsidP="00964A58">
      <w:pPr>
        <w:jc w:val="both"/>
        <w:rPr>
          <w:b/>
          <w:sz w:val="24"/>
          <w:szCs w:val="24"/>
        </w:rPr>
      </w:pPr>
    </w:p>
    <w:p w:rsidR="00964A58" w:rsidRPr="00EA6C63" w:rsidRDefault="00964A58" w:rsidP="00964A58">
      <w:pPr>
        <w:jc w:val="both"/>
        <w:rPr>
          <w:sz w:val="24"/>
          <w:szCs w:val="24"/>
        </w:rPr>
      </w:pPr>
      <w:r w:rsidRPr="00EA6C63">
        <w:rPr>
          <w:sz w:val="24"/>
          <w:szCs w:val="24"/>
        </w:rPr>
        <w:t xml:space="preserve">      1.Провести открытый аукцион в электронной форме (электронный аукцион) на право заключения договора аренды земельного участка, находящегося в собственности Дружбинского сельского поселения:</w:t>
      </w:r>
    </w:p>
    <w:p w:rsidR="00964A58" w:rsidRPr="00EA6C63" w:rsidRDefault="00964A58" w:rsidP="00964A58">
      <w:pPr>
        <w:jc w:val="both"/>
        <w:rPr>
          <w:color w:val="343337"/>
          <w:sz w:val="24"/>
          <w:szCs w:val="24"/>
        </w:rPr>
      </w:pPr>
      <w:proofErr w:type="gramStart"/>
      <w:r w:rsidRPr="00EA6C63">
        <w:rPr>
          <w:color w:val="343337"/>
          <w:sz w:val="24"/>
          <w:szCs w:val="24"/>
        </w:rPr>
        <w:t>- Российская Федерация, Карачаево-Черкесской Республика, Прикубанский район, с. Дружба, ул. М.Ч. Гербекова, 111, площадью  1000 кв.м., из категории земель:</w:t>
      </w:r>
      <w:proofErr w:type="gramEnd"/>
      <w:r w:rsidRPr="00EA6C63">
        <w:rPr>
          <w:color w:val="343337"/>
          <w:sz w:val="24"/>
          <w:szCs w:val="24"/>
        </w:rPr>
        <w:t xml:space="preserve"> Земли населенных пунктов, с кадастровым номером: 09:02:0030401:411, вид разрешенного использования – для индивидуального жилищного строительства. </w:t>
      </w:r>
    </w:p>
    <w:p w:rsidR="00964A58" w:rsidRPr="00EA6C63" w:rsidRDefault="00964A58" w:rsidP="00964A58">
      <w:pPr>
        <w:jc w:val="both"/>
        <w:rPr>
          <w:color w:val="000000"/>
          <w:sz w:val="24"/>
          <w:szCs w:val="24"/>
        </w:rPr>
      </w:pPr>
      <w:r w:rsidRPr="00EA6C63">
        <w:rPr>
          <w:color w:val="343337"/>
          <w:sz w:val="24"/>
          <w:szCs w:val="24"/>
        </w:rPr>
        <w:t xml:space="preserve">      2.</w:t>
      </w:r>
      <w:r w:rsidRPr="00EA6C63">
        <w:rPr>
          <w:color w:val="000000"/>
          <w:sz w:val="24"/>
          <w:szCs w:val="24"/>
        </w:rPr>
        <w:t xml:space="preserve">Утвердить информационное сообщение по проведению </w:t>
      </w:r>
      <w:r w:rsidRPr="00EA6C63">
        <w:rPr>
          <w:sz w:val="24"/>
          <w:szCs w:val="24"/>
        </w:rPr>
        <w:t xml:space="preserve">открытого аукциона в электронной форме (электронного аукциона) </w:t>
      </w:r>
      <w:r w:rsidRPr="00EA6C63">
        <w:rPr>
          <w:color w:val="000000"/>
          <w:sz w:val="24"/>
          <w:szCs w:val="24"/>
        </w:rPr>
        <w:t xml:space="preserve"> на право заключения договора аренды земельного участка, </w:t>
      </w:r>
      <w:r w:rsidRPr="00EA6C63">
        <w:rPr>
          <w:sz w:val="24"/>
          <w:szCs w:val="24"/>
        </w:rPr>
        <w:t>находящегося в собственности Дружбинского сельского поселения</w:t>
      </w:r>
      <w:r w:rsidRPr="00EA6C63">
        <w:rPr>
          <w:color w:val="000000"/>
          <w:sz w:val="24"/>
          <w:szCs w:val="24"/>
        </w:rPr>
        <w:t xml:space="preserve">, расположенного на территории </w:t>
      </w:r>
      <w:r w:rsidRPr="00EA6C63">
        <w:rPr>
          <w:sz w:val="24"/>
          <w:szCs w:val="24"/>
        </w:rPr>
        <w:t>Дружбинского сельского поселения</w:t>
      </w:r>
      <w:r w:rsidRPr="00EA6C63">
        <w:rPr>
          <w:color w:val="000000"/>
          <w:sz w:val="24"/>
          <w:szCs w:val="24"/>
        </w:rPr>
        <w:t>, согласно Приложению к настоящему постановлению.</w:t>
      </w:r>
    </w:p>
    <w:p w:rsidR="00964A58" w:rsidRPr="00EA6C63" w:rsidRDefault="00964A58" w:rsidP="00964A58">
      <w:pPr>
        <w:jc w:val="both"/>
        <w:rPr>
          <w:color w:val="000000" w:themeColor="text1"/>
          <w:sz w:val="24"/>
          <w:szCs w:val="24"/>
        </w:rPr>
      </w:pPr>
      <w:r w:rsidRPr="00EA6C63">
        <w:rPr>
          <w:color w:val="000000"/>
          <w:sz w:val="24"/>
          <w:szCs w:val="24"/>
        </w:rPr>
        <w:t xml:space="preserve">     3.</w:t>
      </w:r>
      <w:r w:rsidRPr="00EA6C63">
        <w:rPr>
          <w:sz w:val="24"/>
          <w:szCs w:val="24"/>
        </w:rPr>
        <w:t>Информационное извещение о проведен</w:t>
      </w:r>
      <w:proofErr w:type="gramStart"/>
      <w:r w:rsidRPr="00EA6C63">
        <w:rPr>
          <w:sz w:val="24"/>
          <w:szCs w:val="24"/>
        </w:rPr>
        <w:t>ии ау</w:t>
      </w:r>
      <w:proofErr w:type="gramEnd"/>
      <w:r w:rsidRPr="00EA6C63">
        <w:rPr>
          <w:sz w:val="24"/>
          <w:szCs w:val="24"/>
        </w:rPr>
        <w:t xml:space="preserve">кциона размещается на официальном сайте Российской Федерации для размещения информации о проведении торгов www.torgi.gov.ru, на сайте продавца – </w:t>
      </w:r>
      <w:hyperlink r:id="rId7" w:history="1">
        <w:r w:rsidRPr="00EA6C63">
          <w:rPr>
            <w:rStyle w:val="a3"/>
            <w:color w:val="000000" w:themeColor="text1"/>
            <w:sz w:val="24"/>
            <w:szCs w:val="24"/>
            <w:u w:val="none"/>
            <w:lang w:val="en-US"/>
          </w:rPr>
          <w:t>http</w:t>
        </w:r>
        <w:r w:rsidRPr="00EA6C63">
          <w:rPr>
            <w:rStyle w:val="a3"/>
            <w:color w:val="000000" w:themeColor="text1"/>
            <w:sz w:val="24"/>
            <w:szCs w:val="24"/>
            <w:u w:val="none"/>
          </w:rPr>
          <w:t>://</w:t>
        </w:r>
        <w:proofErr w:type="spellStart"/>
        <w:r w:rsidRPr="00EA6C63">
          <w:rPr>
            <w:rStyle w:val="a3"/>
            <w:rFonts w:eastAsia="Calibri"/>
            <w:color w:val="000000" w:themeColor="text1"/>
            <w:sz w:val="24"/>
            <w:szCs w:val="24"/>
            <w:u w:val="none"/>
            <w:shd w:val="clear" w:color="auto" w:fill="FFFFFF"/>
            <w:lang w:eastAsia="en-US"/>
          </w:rPr>
          <w:t>druzhbinskoesp</w:t>
        </w:r>
        <w:proofErr w:type="spellEnd"/>
        <w:r w:rsidRPr="00EA6C63">
          <w:rPr>
            <w:rStyle w:val="a3"/>
            <w:rFonts w:eastAsia="Calibri"/>
            <w:color w:val="000000" w:themeColor="text1"/>
            <w:sz w:val="24"/>
            <w:szCs w:val="24"/>
            <w:u w:val="none"/>
            <w:shd w:val="clear" w:color="auto" w:fill="FFFFFF"/>
            <w:lang w:eastAsia="en-US"/>
          </w:rPr>
          <w:t>.</w:t>
        </w:r>
        <w:proofErr w:type="spellStart"/>
        <w:r w:rsidRPr="00EA6C63">
          <w:rPr>
            <w:rStyle w:val="a3"/>
            <w:rFonts w:eastAsia="Calibri"/>
            <w:color w:val="000000" w:themeColor="text1"/>
            <w:sz w:val="24"/>
            <w:szCs w:val="24"/>
            <w:u w:val="none"/>
            <w:shd w:val="clear" w:color="auto" w:fill="FFFFFF"/>
            <w:lang w:val="en-US" w:eastAsia="en-US"/>
          </w:rPr>
          <w:t>ru</w:t>
        </w:r>
        <w:proofErr w:type="spellEnd"/>
      </w:hyperlink>
      <w:r w:rsidRPr="00EA6C63">
        <w:rPr>
          <w:color w:val="000000" w:themeColor="text1"/>
          <w:sz w:val="24"/>
          <w:szCs w:val="24"/>
        </w:rPr>
        <w:t>.</w:t>
      </w:r>
    </w:p>
    <w:p w:rsidR="00964A58" w:rsidRPr="00EA6C63" w:rsidRDefault="00964A58" w:rsidP="00964A58">
      <w:pPr>
        <w:jc w:val="both"/>
        <w:rPr>
          <w:color w:val="000000"/>
          <w:sz w:val="24"/>
          <w:szCs w:val="24"/>
        </w:rPr>
      </w:pPr>
      <w:r w:rsidRPr="00EA6C63">
        <w:rPr>
          <w:color w:val="000000"/>
          <w:sz w:val="24"/>
          <w:szCs w:val="24"/>
        </w:rPr>
        <w:t xml:space="preserve">    4.Поручить организацию проведения и подведения итогов аукциона постоянно действующей комиссии при администрации </w:t>
      </w:r>
      <w:r w:rsidRPr="00EA6C63">
        <w:rPr>
          <w:sz w:val="24"/>
          <w:szCs w:val="24"/>
        </w:rPr>
        <w:t>Дружбинского сельского поселения.</w:t>
      </w:r>
    </w:p>
    <w:p w:rsidR="00964A58" w:rsidRPr="00EA6C63" w:rsidRDefault="00964A58" w:rsidP="00964A58">
      <w:pPr>
        <w:jc w:val="both"/>
        <w:rPr>
          <w:color w:val="483B3F"/>
          <w:sz w:val="24"/>
          <w:szCs w:val="24"/>
        </w:rPr>
      </w:pPr>
    </w:p>
    <w:p w:rsidR="00964A58" w:rsidRPr="00EA6C63" w:rsidRDefault="00964A58" w:rsidP="00964A58">
      <w:pPr>
        <w:jc w:val="both"/>
        <w:rPr>
          <w:color w:val="483B3F"/>
          <w:sz w:val="24"/>
          <w:szCs w:val="24"/>
        </w:rPr>
      </w:pPr>
    </w:p>
    <w:p w:rsidR="00964A58" w:rsidRPr="00EA6C63" w:rsidRDefault="00964A58" w:rsidP="00964A58">
      <w:pPr>
        <w:jc w:val="both"/>
        <w:rPr>
          <w:sz w:val="24"/>
          <w:szCs w:val="24"/>
        </w:rPr>
      </w:pPr>
      <w:r w:rsidRPr="00EA6C63">
        <w:rPr>
          <w:sz w:val="24"/>
          <w:szCs w:val="24"/>
        </w:rPr>
        <w:t xml:space="preserve">  И.О. Главы  администрации</w:t>
      </w:r>
    </w:p>
    <w:p w:rsidR="00964A58" w:rsidRPr="00EA6C63" w:rsidRDefault="00964A58" w:rsidP="00964A58">
      <w:pPr>
        <w:jc w:val="both"/>
        <w:rPr>
          <w:sz w:val="24"/>
          <w:szCs w:val="24"/>
        </w:rPr>
      </w:pPr>
      <w:r w:rsidRPr="00EA6C63">
        <w:rPr>
          <w:sz w:val="24"/>
          <w:szCs w:val="24"/>
        </w:rPr>
        <w:t xml:space="preserve">  Дружбинского сельского</w:t>
      </w:r>
    </w:p>
    <w:p w:rsidR="00EE337C" w:rsidRDefault="00964A58" w:rsidP="00964A58">
      <w:r w:rsidRPr="00EA6C63">
        <w:rPr>
          <w:sz w:val="24"/>
          <w:szCs w:val="24"/>
        </w:rPr>
        <w:t xml:space="preserve">  поселения                                                                                          </w:t>
      </w: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  </w:t>
      </w:r>
      <w:bookmarkStart w:id="0" w:name="_GoBack"/>
      <w:bookmarkEnd w:id="0"/>
      <w:r w:rsidRPr="00EA6C63">
        <w:rPr>
          <w:sz w:val="24"/>
          <w:szCs w:val="24"/>
        </w:rPr>
        <w:t>И.Ш. Борлако</w:t>
      </w:r>
      <w:r>
        <w:rPr>
          <w:sz w:val="24"/>
          <w:szCs w:val="24"/>
        </w:rPr>
        <w:t>в</w:t>
      </w:r>
    </w:p>
    <w:sectPr w:rsidR="00EE3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805"/>
    <w:rsid w:val="00703805"/>
    <w:rsid w:val="00964A58"/>
    <w:rsid w:val="00EE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A58"/>
    <w:pPr>
      <w:spacing w:after="0" w:line="240" w:lineRule="auto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64A58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64A58"/>
    <w:pPr>
      <w:widowControl w:val="0"/>
      <w:shd w:val="clear" w:color="auto" w:fill="FFFFFF"/>
      <w:spacing w:after="300" w:line="307" w:lineRule="exact"/>
      <w:jc w:val="center"/>
    </w:pPr>
    <w:rPr>
      <w:rFonts w:eastAsiaTheme="minorHAnsi" w:cstheme="minorBidi"/>
      <w:shadow w:val="0"/>
      <w:sz w:val="28"/>
      <w:szCs w:val="28"/>
      <w:lang w:eastAsia="en-US"/>
    </w:rPr>
  </w:style>
  <w:style w:type="character" w:styleId="a3">
    <w:name w:val="Hyperlink"/>
    <w:basedOn w:val="a0"/>
    <w:uiPriority w:val="99"/>
    <w:unhideWhenUsed/>
    <w:rsid w:val="00964A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A58"/>
    <w:pPr>
      <w:spacing w:after="0" w:line="240" w:lineRule="auto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64A58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64A58"/>
    <w:pPr>
      <w:widowControl w:val="0"/>
      <w:shd w:val="clear" w:color="auto" w:fill="FFFFFF"/>
      <w:spacing w:after="300" w:line="307" w:lineRule="exact"/>
      <w:jc w:val="center"/>
    </w:pPr>
    <w:rPr>
      <w:rFonts w:eastAsiaTheme="minorHAnsi" w:cstheme="minorBidi"/>
      <w:shadow w:val="0"/>
      <w:sz w:val="28"/>
      <w:szCs w:val="28"/>
      <w:lang w:eastAsia="en-US"/>
    </w:rPr>
  </w:style>
  <w:style w:type="character" w:styleId="a3">
    <w:name w:val="Hyperlink"/>
    <w:basedOn w:val="a0"/>
    <w:uiPriority w:val="99"/>
    <w:unhideWhenUsed/>
    <w:rsid w:val="00964A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ruzhbinskoesp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211</dc:creator>
  <cp:keywords/>
  <dc:description/>
  <cp:lastModifiedBy>211</cp:lastModifiedBy>
  <cp:revision>2</cp:revision>
  <dcterms:created xsi:type="dcterms:W3CDTF">2026-04-22T06:41:00Z</dcterms:created>
  <dcterms:modified xsi:type="dcterms:W3CDTF">2026-04-22T06:42:00Z</dcterms:modified>
</cp:coreProperties>
</file>